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335067045"/>
      <w:bookmarkStart w:id="1" w:name="_Toc337803627"/>
      <w:r w:rsidRPr="00907A64">
        <w:rPr>
          <w:rFonts w:ascii="Times New Roman" w:hAnsi="Times New Roman"/>
          <w:sz w:val="28"/>
          <w:szCs w:val="28"/>
        </w:rPr>
        <w:t>ООО «ПРОИЗВОДСТВЕННОЕ ОБЪЕДИНЕНИЕ «ЗАРНИЦА»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  <w:r w:rsidRPr="00907A64">
        <w:rPr>
          <w:rFonts w:ascii="Times New Roman" w:hAnsi="Times New Roman"/>
          <w:sz w:val="32"/>
          <w:szCs w:val="28"/>
          <w:u w:val="single"/>
        </w:rPr>
        <w:t>Программное обеспечение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907A64">
        <w:rPr>
          <w:rFonts w:ascii="Times New Roman" w:hAnsi="Times New Roman"/>
          <w:sz w:val="32"/>
          <w:szCs w:val="28"/>
          <w:u w:val="single"/>
        </w:rPr>
        <w:t xml:space="preserve"> «</w:t>
      </w:r>
      <w:proofErr w:type="spellStart"/>
      <w:r w:rsidRPr="00907A64">
        <w:rPr>
          <w:rFonts w:ascii="Times New Roman" w:hAnsi="Times New Roman"/>
          <w:sz w:val="32"/>
          <w:szCs w:val="28"/>
          <w:u w:val="single"/>
        </w:rPr>
        <w:t>Зарница.</w:t>
      </w:r>
      <w:r w:rsidR="007E2BF8">
        <w:rPr>
          <w:rFonts w:ascii="Times New Roman" w:hAnsi="Times New Roman"/>
          <w:sz w:val="32"/>
          <w:szCs w:val="28"/>
          <w:u w:val="single"/>
        </w:rPr>
        <w:t>Фармаколог</w:t>
      </w:r>
      <w:proofErr w:type="spellEnd"/>
      <w:r w:rsidRPr="00907A64">
        <w:rPr>
          <w:rFonts w:ascii="Times New Roman" w:hAnsi="Times New Roman"/>
          <w:sz w:val="32"/>
          <w:szCs w:val="28"/>
          <w:u w:val="single"/>
        </w:rPr>
        <w:t>»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 w:rsidRPr="00907A64">
        <w:rPr>
          <w:rFonts w:ascii="Times New Roman" w:hAnsi="Times New Roman"/>
          <w:b/>
          <w:sz w:val="32"/>
          <w:szCs w:val="28"/>
        </w:rPr>
        <w:t>Руководство пользователя</w:t>
      </w: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07A64">
        <w:rPr>
          <w:rFonts w:ascii="Times New Roman" w:hAnsi="Times New Roman"/>
          <w:sz w:val="28"/>
          <w:szCs w:val="28"/>
        </w:rPr>
        <w:t>2024</w:t>
      </w: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szCs w:val="20"/>
          <w:lang w:eastAsia="en-US"/>
        </w:rPr>
        <w:id w:val="-1559472008"/>
        <w:docPartObj>
          <w:docPartGallery w:val="Table of Contents"/>
          <w:docPartUnique/>
        </w:docPartObj>
      </w:sdtPr>
      <w:sdtEndPr/>
      <w:sdtContent>
        <w:p w:rsidR="00907A64" w:rsidRPr="007E2BF8" w:rsidRDefault="00907A64" w:rsidP="00907A64">
          <w:pPr>
            <w:pStyle w:val="af"/>
            <w:numPr>
              <w:ilvl w:val="0"/>
              <w:numId w:val="0"/>
            </w:numPr>
            <w:ind w:left="431"/>
            <w:rPr>
              <w:rFonts w:ascii="Times New Roman" w:hAnsi="Times New Roman" w:cs="Times New Roman"/>
              <w:sz w:val="24"/>
              <w:szCs w:val="20"/>
            </w:rPr>
          </w:pPr>
          <w:r w:rsidRPr="007E2BF8">
            <w:rPr>
              <w:rFonts w:ascii="Times New Roman" w:hAnsi="Times New Roman" w:cs="Times New Roman"/>
              <w:sz w:val="24"/>
              <w:szCs w:val="20"/>
            </w:rPr>
            <w:t>СОДЕРЖАНИЕ</w:t>
          </w:r>
        </w:p>
        <w:p w:rsidR="00907A64" w:rsidRPr="007E2BF8" w:rsidRDefault="00907A64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r w:rsidRPr="007E2BF8">
            <w:rPr>
              <w:rFonts w:ascii="Times New Roman" w:hAnsi="Times New Roman"/>
              <w:sz w:val="24"/>
            </w:rPr>
            <w:fldChar w:fldCharType="begin"/>
          </w:r>
          <w:r w:rsidRPr="007E2BF8">
            <w:rPr>
              <w:rFonts w:ascii="Times New Roman" w:hAnsi="Times New Roman"/>
              <w:sz w:val="24"/>
            </w:rPr>
            <w:instrText xml:space="preserve"> TOC \o "1-3" \h \z \u </w:instrText>
          </w:r>
          <w:r w:rsidRPr="007E2BF8">
            <w:rPr>
              <w:rFonts w:ascii="Times New Roman" w:hAnsi="Times New Roman"/>
              <w:sz w:val="24"/>
            </w:rPr>
            <w:fldChar w:fldCharType="separate"/>
          </w:r>
          <w:hyperlink w:anchor="_Toc179453694" w:history="1">
            <w:r w:rsidRPr="007E2BF8">
              <w:rPr>
                <w:rStyle w:val="af0"/>
                <w:rFonts w:ascii="Times New Roman" w:hAnsi="Times New Roman"/>
                <w:noProof/>
                <w:sz w:val="28"/>
              </w:rPr>
              <w:t>1</w:t>
            </w:r>
            <w:r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назначение</w:t>
            </w:r>
            <w:r w:rsidRPr="007E2BF8">
              <w:rPr>
                <w:noProof/>
                <w:webHidden/>
                <w:sz w:val="28"/>
              </w:rPr>
              <w:tab/>
            </w:r>
            <w:r w:rsidRPr="007E2BF8">
              <w:rPr>
                <w:noProof/>
                <w:webHidden/>
                <w:sz w:val="28"/>
              </w:rPr>
              <w:fldChar w:fldCharType="begin"/>
            </w:r>
            <w:r w:rsidRPr="007E2BF8">
              <w:rPr>
                <w:noProof/>
                <w:webHidden/>
                <w:sz w:val="28"/>
              </w:rPr>
              <w:instrText xml:space="preserve"> PAGEREF _Toc179453694 \h </w:instrText>
            </w:r>
            <w:r w:rsidRPr="007E2BF8">
              <w:rPr>
                <w:noProof/>
                <w:webHidden/>
                <w:sz w:val="28"/>
              </w:rPr>
            </w:r>
            <w:r w:rsidRPr="007E2BF8">
              <w:rPr>
                <w:noProof/>
                <w:webHidden/>
                <w:sz w:val="28"/>
              </w:rPr>
              <w:fldChar w:fldCharType="separate"/>
            </w:r>
            <w:r w:rsidRPr="007E2BF8">
              <w:rPr>
                <w:noProof/>
                <w:webHidden/>
                <w:sz w:val="28"/>
              </w:rPr>
              <w:t>3</w:t>
            </w:r>
            <w:r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5" w:history="1"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2</w:t>
            </w:r>
            <w:r w:rsidR="00907A64"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системные требования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_Toc179453695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3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11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6" w:history="1"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="00907A64" w:rsidRPr="007E2BF8">
              <w:rPr>
                <w:rFonts w:asciiTheme="minorHAnsi" w:eastAsiaTheme="minorEastAsia" w:hAnsiTheme="minorHAnsi" w:cstheme="minorBidi"/>
                <w:noProof/>
                <w:sz w:val="32"/>
                <w:szCs w:val="22"/>
                <w:lang w:eastAsia="ru-RU"/>
              </w:rPr>
              <w:tab/>
            </w:r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запуск программы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_Toc179453696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3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7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.1 Раздел «Теория»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_Toc179453697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4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8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.2 Подраздел «Учебник»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_Toc179453698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6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699" w:history="1">
            <w:r w:rsidR="007E2BF8" w:rsidRPr="007E2BF8">
              <w:rPr>
                <w:rStyle w:val="af0"/>
                <w:rFonts w:ascii="Times New Roman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.3 Подраздел «Тестирование»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_Toc179453699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7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0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.4 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Подраздел «Видео»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_Toc179453700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9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1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.5 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Подраздел «Галерея»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_Toc179453701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11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2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.6 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Раздел «Тренажер»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_Toc179453702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12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7E2BF8" w:rsidRDefault="000D522D">
          <w:pPr>
            <w:pStyle w:val="32"/>
            <w:rPr>
              <w:rFonts w:asciiTheme="minorHAnsi" w:eastAsiaTheme="minorEastAsia" w:hAnsiTheme="minorHAnsi" w:cstheme="minorBidi"/>
              <w:noProof/>
              <w:sz w:val="32"/>
              <w:szCs w:val="22"/>
              <w:lang w:eastAsia="ru-RU"/>
            </w:rPr>
          </w:pPr>
          <w:hyperlink w:anchor="_Toc179453703" w:history="1">
            <w:r w:rsidR="007E2BF8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>3</w:t>
            </w:r>
            <w:r w:rsidR="00907A64" w:rsidRPr="007E2BF8">
              <w:rPr>
                <w:rStyle w:val="af0"/>
                <w:rFonts w:ascii="Times New Roman" w:eastAsia="Calibri" w:hAnsi="Times New Roman"/>
                <w:noProof/>
                <w:sz w:val="28"/>
              </w:rPr>
              <w:t xml:space="preserve">.7 </w:t>
            </w:r>
            <w:r w:rsidR="00907A64" w:rsidRPr="007E2BF8">
              <w:rPr>
                <w:rStyle w:val="af0"/>
                <w:rFonts w:ascii="Times New Roman" w:hAnsi="Times New Roman"/>
                <w:noProof/>
                <w:sz w:val="28"/>
              </w:rPr>
              <w:t>Просмотр результатов</w:t>
            </w:r>
            <w:r w:rsidR="00907A64" w:rsidRPr="007E2BF8">
              <w:rPr>
                <w:noProof/>
                <w:webHidden/>
                <w:sz w:val="28"/>
              </w:rPr>
              <w:tab/>
            </w:r>
            <w:r w:rsidR="00907A64" w:rsidRPr="007E2BF8">
              <w:rPr>
                <w:noProof/>
                <w:webHidden/>
                <w:sz w:val="28"/>
              </w:rPr>
              <w:fldChar w:fldCharType="begin"/>
            </w:r>
            <w:r w:rsidR="00907A64" w:rsidRPr="007E2BF8">
              <w:rPr>
                <w:noProof/>
                <w:webHidden/>
                <w:sz w:val="28"/>
              </w:rPr>
              <w:instrText xml:space="preserve"> PAGEREF _Toc179453703 \h </w:instrText>
            </w:r>
            <w:r w:rsidR="00907A64" w:rsidRPr="007E2BF8">
              <w:rPr>
                <w:noProof/>
                <w:webHidden/>
                <w:sz w:val="28"/>
              </w:rPr>
            </w:r>
            <w:r w:rsidR="00907A64" w:rsidRPr="007E2BF8">
              <w:rPr>
                <w:noProof/>
                <w:webHidden/>
                <w:sz w:val="28"/>
              </w:rPr>
              <w:fldChar w:fldCharType="separate"/>
            </w:r>
            <w:r w:rsidR="00907A64" w:rsidRPr="007E2BF8">
              <w:rPr>
                <w:noProof/>
                <w:webHidden/>
                <w:sz w:val="28"/>
              </w:rPr>
              <w:t>14</w:t>
            </w:r>
            <w:r w:rsidR="00907A64" w:rsidRPr="007E2BF8">
              <w:rPr>
                <w:noProof/>
                <w:webHidden/>
                <w:sz w:val="28"/>
              </w:rPr>
              <w:fldChar w:fldCharType="end"/>
            </w:r>
          </w:hyperlink>
        </w:p>
        <w:p w:rsidR="00907A64" w:rsidRPr="00907A64" w:rsidRDefault="00907A64" w:rsidP="00907A64">
          <w:pPr>
            <w:tabs>
              <w:tab w:val="right" w:leader="dot" w:pos="6379"/>
              <w:tab w:val="right" w:leader="dot" w:pos="7088"/>
            </w:tabs>
            <w:spacing w:before="60"/>
            <w:ind w:firstLine="0"/>
            <w:rPr>
              <w:rFonts w:ascii="Times New Roman" w:hAnsi="Times New Roman"/>
            </w:rPr>
          </w:pPr>
          <w:r w:rsidRPr="007E2BF8">
            <w:rPr>
              <w:rFonts w:ascii="Times New Roman" w:hAnsi="Times New Roman"/>
              <w:bCs/>
              <w:sz w:val="24"/>
            </w:rPr>
            <w:fldChar w:fldCharType="end"/>
          </w:r>
        </w:p>
      </w:sdtContent>
    </w:sdt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07A64" w:rsidRPr="00907A64" w:rsidRDefault="00907A64" w:rsidP="00907A64">
      <w:pPr>
        <w:spacing w:after="200" w:line="276" w:lineRule="auto"/>
        <w:ind w:firstLine="0"/>
        <w:jc w:val="left"/>
        <w:rPr>
          <w:rFonts w:ascii="Times New Roman" w:hAnsi="Times New Roman"/>
          <w:b/>
        </w:rPr>
      </w:pPr>
    </w:p>
    <w:p w:rsidR="00907A64" w:rsidRPr="00907A64" w:rsidRDefault="00907A64" w:rsidP="00907A64">
      <w:pPr>
        <w:pStyle w:val="aff"/>
        <w:rPr>
          <w:rFonts w:ascii="Times New Roman" w:hAnsi="Times New Roman"/>
        </w:rPr>
      </w:pPr>
      <w:bookmarkStart w:id="2" w:name="_Toc6836482"/>
      <w:r w:rsidRPr="00907A64">
        <w:rPr>
          <w:rFonts w:ascii="Times New Roman" w:hAnsi="Times New Roman"/>
        </w:rPr>
        <w:t>ВНИМАНИЕ! Перед началом эксплуатации изделия внимательно изучите эксплуатационную документацию, входящую в комплект поставки изделия. Оборудование, вышедшее из строя вследствие неправильной эксплуатации, гарантийному ремонту не подлежит.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</w:rPr>
      </w:pPr>
      <w:bookmarkStart w:id="3" w:name="_Toc179453694"/>
      <w:r w:rsidRPr="00907A64">
        <w:rPr>
          <w:rFonts w:ascii="Times New Roman" w:hAnsi="Times New Roman" w:cs="Times New Roman"/>
        </w:rPr>
        <w:t>НАЗНАЧЕНИЕ</w:t>
      </w:r>
      <w:bookmarkEnd w:id="2"/>
      <w:bookmarkEnd w:id="3"/>
    </w:p>
    <w:p w:rsidR="00907A64" w:rsidRPr="00907A64" w:rsidRDefault="00907A64" w:rsidP="00907A64">
      <w:pPr>
        <w:rPr>
          <w:rFonts w:ascii="Times New Roman" w:hAnsi="Times New Roman"/>
          <w:sz w:val="24"/>
        </w:rPr>
      </w:pPr>
      <w:r w:rsidRPr="00907A64">
        <w:rPr>
          <w:rFonts w:ascii="Times New Roman" w:hAnsi="Times New Roman"/>
          <w:sz w:val="24"/>
        </w:rPr>
        <w:t>Интерактивный тренажерный комплекс «Фармаколог» с компьютерным управлением предназначен для отработки сценариев по лечению животных.</w:t>
      </w:r>
    </w:p>
    <w:p w:rsidR="00907A64" w:rsidRPr="00907A64" w:rsidRDefault="00907A64" w:rsidP="00907A64">
      <w:pPr>
        <w:tabs>
          <w:tab w:val="left" w:pos="851"/>
        </w:tabs>
        <w:rPr>
          <w:rFonts w:ascii="Times New Roman" w:eastAsia="Calibri" w:hAnsi="Times New Roman"/>
          <w:sz w:val="24"/>
        </w:rPr>
      </w:pPr>
      <w:r w:rsidRPr="00907A64">
        <w:rPr>
          <w:rFonts w:ascii="Times New Roman" w:eastAsia="Calibri" w:hAnsi="Times New Roman"/>
          <w:sz w:val="24"/>
        </w:rPr>
        <w:t xml:space="preserve">Тренажер предназначен для обучения студентов образовательных учреждений ветеринарного профиля. 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</w:rPr>
      </w:pPr>
      <w:bookmarkStart w:id="4" w:name="_Toc472946582"/>
      <w:bookmarkStart w:id="5" w:name="_Hlk176177722"/>
      <w:bookmarkStart w:id="6" w:name="_Toc335067057"/>
      <w:bookmarkStart w:id="7" w:name="_Toc337803636"/>
      <w:bookmarkStart w:id="8" w:name="_Toc381709146"/>
      <w:bookmarkEnd w:id="0"/>
      <w:bookmarkEnd w:id="1"/>
      <w:r w:rsidRPr="00907A64">
        <w:rPr>
          <w:rFonts w:ascii="Times New Roman" w:hAnsi="Times New Roman" w:cs="Times New Roman"/>
        </w:rPr>
        <w:t xml:space="preserve"> </w:t>
      </w:r>
      <w:bookmarkStart w:id="9" w:name="_Toc179453695"/>
      <w:bookmarkEnd w:id="4"/>
      <w:r w:rsidRPr="00907A64">
        <w:rPr>
          <w:rFonts w:ascii="Times New Roman" w:hAnsi="Times New Roman" w:cs="Times New Roman"/>
        </w:rPr>
        <w:t>СИСТЕМНЫЕ ТРЕБОВАНИЯ</w:t>
      </w:r>
      <w:bookmarkEnd w:id="9"/>
    </w:p>
    <w:p w:rsidR="00907A64" w:rsidRPr="00907A64" w:rsidRDefault="00907A64" w:rsidP="00907A64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Windows</w:t>
      </w:r>
      <w:r w:rsidRPr="00907A64">
        <w:rPr>
          <w:rFonts w:ascii="Times New Roman" w:hAnsi="Times New Roman"/>
          <w:bCs/>
          <w:sz w:val="24"/>
          <w:szCs w:val="28"/>
        </w:rPr>
        <w:t xml:space="preserve">. </w:t>
      </w:r>
    </w:p>
    <w:p w:rsidR="00907A64" w:rsidRPr="00907A64" w:rsidRDefault="00907A64" w:rsidP="00907A64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/>
          <w:bCs/>
          <w:sz w:val="24"/>
          <w:szCs w:val="28"/>
        </w:rPr>
        <w:t>Требования к аппаратному обеспечению:</w:t>
      </w:r>
      <w:r w:rsidRPr="00907A64">
        <w:rPr>
          <w:rFonts w:ascii="Times New Roman" w:hAnsi="Times New Roman"/>
          <w:bCs/>
          <w:sz w:val="24"/>
          <w:szCs w:val="28"/>
        </w:rPr>
        <w:t xml:space="preserve">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r w:rsidRPr="00907A64">
        <w:rPr>
          <w:rFonts w:ascii="Times New Roman" w:hAnsi="Times New Roman"/>
          <w:bCs/>
          <w:sz w:val="24"/>
          <w:szCs w:val="28"/>
        </w:rPr>
        <w:t>процессор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- </w:t>
      </w:r>
      <w:r w:rsidRPr="00907A64">
        <w:rPr>
          <w:rFonts w:ascii="Times New Roman" w:hAnsi="Times New Roman"/>
          <w:sz w:val="24"/>
          <w:szCs w:val="28"/>
          <w:lang w:val="en-US"/>
        </w:rPr>
        <w:t>Intel Core i5-</w:t>
      </w:r>
      <w:r w:rsidRPr="00907A64">
        <w:rPr>
          <w:rFonts w:ascii="Times New Roman" w:hAnsi="Times New Roman"/>
          <w:sz w:val="24"/>
          <w:szCs w:val="24"/>
          <w:lang w:val="en-US"/>
        </w:rPr>
        <w:t>10400F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;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proofErr w:type="spellStart"/>
      <w:r w:rsidRPr="00907A64">
        <w:rPr>
          <w:rFonts w:ascii="Times New Roman" w:hAnsi="Times New Roman"/>
          <w:bCs/>
          <w:sz w:val="24"/>
          <w:szCs w:val="28"/>
          <w:lang w:val="en-US"/>
        </w:rPr>
        <w:t>Видеоадаптер</w:t>
      </w:r>
      <w:proofErr w:type="spellEnd"/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—</w:t>
      </w:r>
      <w:r w:rsidRPr="00907A64">
        <w:rPr>
          <w:rFonts w:ascii="Times New Roman" w:hAnsi="Times New Roman"/>
          <w:bCs/>
          <w:sz w:val="24"/>
          <w:szCs w:val="28"/>
        </w:rPr>
        <w:t xml:space="preserve"> RTX 3050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;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 xml:space="preserve">оперативная память — 8 Гб; </w:t>
      </w:r>
    </w:p>
    <w:p w:rsidR="00907A64" w:rsidRPr="00907A64" w:rsidRDefault="00907A64" w:rsidP="00907A64">
      <w:pPr>
        <w:numPr>
          <w:ilvl w:val="0"/>
          <w:numId w:val="42"/>
        </w:numPr>
        <w:spacing w:line="360" w:lineRule="auto"/>
        <w:rPr>
          <w:rFonts w:ascii="Times New Roman" w:hAnsi="Times New Roman"/>
          <w:bCs/>
          <w:sz w:val="24"/>
          <w:szCs w:val="28"/>
        </w:rPr>
      </w:pPr>
      <w:r w:rsidRPr="00907A64">
        <w:rPr>
          <w:rFonts w:ascii="Times New Roman" w:hAnsi="Times New Roman"/>
          <w:bCs/>
          <w:sz w:val="24"/>
          <w:szCs w:val="28"/>
        </w:rPr>
        <w:t>манипулятор типа «мышь»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>,</w:t>
      </w:r>
      <w:r w:rsidRPr="00907A64">
        <w:rPr>
          <w:rFonts w:ascii="Times New Roman" w:hAnsi="Times New Roman"/>
          <w:bCs/>
          <w:sz w:val="24"/>
          <w:szCs w:val="28"/>
        </w:rPr>
        <w:t xml:space="preserve"> «клавиатура»;</w:t>
      </w:r>
      <w:r w:rsidRPr="00907A64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</w:p>
    <w:p w:rsidR="00907A64" w:rsidRPr="00907A64" w:rsidRDefault="00907A64" w:rsidP="00907A64">
      <w:pPr>
        <w:pStyle w:val="1"/>
        <w:rPr>
          <w:rFonts w:ascii="Times New Roman" w:hAnsi="Times New Roman" w:cs="Times New Roman"/>
          <w:sz w:val="24"/>
        </w:rPr>
      </w:pPr>
      <w:r w:rsidRPr="00907A64">
        <w:rPr>
          <w:rFonts w:ascii="Times New Roman" w:hAnsi="Times New Roman" w:cs="Times New Roman"/>
          <w:sz w:val="24"/>
        </w:rPr>
        <w:t xml:space="preserve"> </w:t>
      </w:r>
      <w:bookmarkStart w:id="10" w:name="_Toc179453696"/>
      <w:r w:rsidRPr="00907A64">
        <w:rPr>
          <w:rFonts w:ascii="Times New Roman" w:hAnsi="Times New Roman" w:cs="Times New Roman"/>
        </w:rPr>
        <w:t>ЗАПУСК ПРОГРАММЫ</w:t>
      </w:r>
      <w:bookmarkEnd w:id="10"/>
    </w:p>
    <w:p w:rsidR="00907A64" w:rsidRPr="00907A64" w:rsidRDefault="00907A64" w:rsidP="00907A64">
      <w:pPr>
        <w:spacing w:before="120" w:after="120"/>
        <w:rPr>
          <w:rFonts w:ascii="Times New Roman" w:hAnsi="Times New Roman"/>
          <w:b/>
          <w:sz w:val="24"/>
        </w:rPr>
      </w:pPr>
      <w:r w:rsidRPr="00907A64">
        <w:rPr>
          <w:rFonts w:ascii="Times New Roman" w:hAnsi="Times New Roman"/>
          <w:b/>
          <w:sz w:val="24"/>
        </w:rPr>
        <w:t>ВНИМАНИЕ! Запуск программы следует осуществлять от имени администратора.</w:t>
      </w:r>
    </w:p>
    <w:p w:rsidR="00907A64" w:rsidRPr="00907A64" w:rsidRDefault="00907A64" w:rsidP="00907A64">
      <w:pPr>
        <w:rPr>
          <w:rFonts w:ascii="Times New Roman" w:hAnsi="Times New Roman"/>
          <w:sz w:val="24"/>
        </w:rPr>
      </w:pPr>
      <w:r w:rsidRPr="00907A64">
        <w:rPr>
          <w:rFonts w:ascii="Times New Roman" w:hAnsi="Times New Roman"/>
          <w:sz w:val="24"/>
        </w:rPr>
        <w:t>Запуск программы осуществляется с помощью ярлыка, расположенного на рабочем столе (рис. 4).</w:t>
      </w:r>
    </w:p>
    <w:p w:rsidR="00907A64" w:rsidRPr="00907A64" w:rsidRDefault="00907A64" w:rsidP="00907A64">
      <w:pPr>
        <w:keepNext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7EA7283" wp14:editId="5837E07C">
            <wp:extent cx="861695" cy="954405"/>
            <wp:effectExtent l="19050" t="1905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54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</w:rPr>
      </w:pPr>
      <w:r w:rsidRPr="00907A64">
        <w:rPr>
          <w:rFonts w:ascii="Times New Roman" w:hAnsi="Times New Roman"/>
        </w:rPr>
        <w:t>Рисунок 4 - Ярлык программы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запуска программы следует нажать правой кнопкой мыши на ярлыке и выбрать опцию «запуск от имени администратора», затем нажать «</w:t>
      </w:r>
      <w:proofErr w:type="spellStart"/>
      <w:r w:rsidRPr="00907A64">
        <w:rPr>
          <w:rFonts w:ascii="Times New Roman" w:hAnsi="Times New Roman"/>
          <w:sz w:val="24"/>
          <w:szCs w:val="24"/>
        </w:rPr>
        <w:t>ок</w:t>
      </w:r>
      <w:proofErr w:type="spellEnd"/>
      <w:r w:rsidRPr="00907A64">
        <w:rPr>
          <w:rFonts w:ascii="Times New Roman" w:hAnsi="Times New Roman"/>
          <w:sz w:val="24"/>
          <w:szCs w:val="24"/>
        </w:rPr>
        <w:t>» на всплывшем окне.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 этом на экране пользователя откроется окно, отображающее основное меню пользователя (рис. 5).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ABC72A" wp14:editId="43049975">
            <wp:extent cx="4063690" cy="22581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07" cy="22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5 - Интерфейс пользователя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Основное меню программы содержит следующие элементы управления: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«Теория»; 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«Тренажер».</w:t>
      </w:r>
    </w:p>
    <w:p w:rsidR="00907A64" w:rsidRPr="00907A64" w:rsidRDefault="00907A64" w:rsidP="00907A64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</w:t>
      </w:r>
      <w:r w:rsidRPr="00907A64">
        <w:rPr>
          <w:rFonts w:ascii="Times New Roman" w:hAnsi="Times New Roman"/>
          <w:sz w:val="24"/>
          <w:szCs w:val="24"/>
          <w:lang w:val="en-US"/>
        </w:rPr>
        <w:t>3D</w:t>
      </w:r>
      <w:r w:rsidRPr="00907A64">
        <w:rPr>
          <w:rFonts w:ascii="Times New Roman" w:hAnsi="Times New Roman"/>
          <w:sz w:val="24"/>
          <w:szCs w:val="24"/>
        </w:rPr>
        <w:t xml:space="preserve"> атлас»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1" w:name="_Toc472946583"/>
      <w:bookmarkStart w:id="12" w:name="_Toc179453697"/>
      <w:r>
        <w:rPr>
          <w:rFonts w:ascii="Times New Roman" w:hAnsi="Times New Roman" w:cs="Times New Roman"/>
          <w:sz w:val="24"/>
          <w:szCs w:val="24"/>
        </w:rPr>
        <w:t>3</w:t>
      </w:r>
      <w:r w:rsidRPr="00907A64">
        <w:rPr>
          <w:rFonts w:ascii="Times New Roman" w:hAnsi="Times New Roman" w:cs="Times New Roman"/>
          <w:sz w:val="24"/>
          <w:szCs w:val="24"/>
        </w:rPr>
        <w:t>.1 Раздел «Теория»</w:t>
      </w:r>
      <w:bookmarkEnd w:id="11"/>
      <w:bookmarkEnd w:id="12"/>
      <w:r w:rsidRPr="00907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теория служит для хранения, отображения и последующей работы с учебно-методическими материалами предметной области (рис. 6).</w:t>
      </w: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FF971" wp14:editId="22913906">
            <wp:extent cx="4321201" cy="24288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694" cy="24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6 - Содержание раздела «Теория»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«Теория» представлен в виде набора подразделов: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Учебник;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Тест;</w:t>
      </w:r>
    </w:p>
    <w:p w:rsidR="00907A64" w:rsidRP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Видео;</w:t>
      </w:r>
    </w:p>
    <w:p w:rsidR="00907A64" w:rsidRDefault="00907A64" w:rsidP="00907A64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Галерея</w:t>
      </w:r>
    </w:p>
    <w:p w:rsidR="00F45778" w:rsidRPr="00F45778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t xml:space="preserve">Теоретический контент, включая учебники, изображения и видеоматериалы, изначально не включён в программное обеспечение. Для его интеграции необходимо выполнить следующие действия: </w:t>
      </w:r>
    </w:p>
    <w:p w:rsidR="00F45778" w:rsidRPr="00F45778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t>В папке «</w:t>
      </w:r>
      <w:proofErr w:type="spellStart"/>
      <w:r w:rsidRPr="00F45778">
        <w:rPr>
          <w:rFonts w:ascii="Times New Roman" w:hAnsi="Times New Roman"/>
          <w:sz w:val="24"/>
          <w:szCs w:val="24"/>
        </w:rPr>
        <w:t>Debug</w:t>
      </w:r>
      <w:proofErr w:type="spellEnd"/>
      <w:r w:rsidRPr="00F45778">
        <w:rPr>
          <w:rFonts w:ascii="Times New Roman" w:hAnsi="Times New Roman"/>
          <w:sz w:val="24"/>
          <w:szCs w:val="24"/>
        </w:rPr>
        <w:t>» находится подпапка «Content», которая предназначена для хранения теоретического контента. Эта подпапка разделена на несколько подкатегорий для различных типов контента.</w:t>
      </w:r>
    </w:p>
    <w:p w:rsidR="00F45778" w:rsidRPr="00F45778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t>Загрузка изображений. В подпапку «</w:t>
      </w:r>
      <w:proofErr w:type="spellStart"/>
      <w:r w:rsidRPr="00F45778">
        <w:rPr>
          <w:rFonts w:ascii="Times New Roman" w:hAnsi="Times New Roman"/>
          <w:sz w:val="24"/>
          <w:szCs w:val="24"/>
        </w:rPr>
        <w:t>Images</w:t>
      </w:r>
      <w:proofErr w:type="spellEnd"/>
      <w:r w:rsidRPr="00F45778">
        <w:rPr>
          <w:rFonts w:ascii="Times New Roman" w:hAnsi="Times New Roman"/>
          <w:sz w:val="24"/>
          <w:szCs w:val="24"/>
        </w:rPr>
        <w:t>», расположенную внутри «Content», необходимо загрузить изображения, которые будут отображаться в разделе «Изображения» программного обеспечения.</w:t>
      </w:r>
    </w:p>
    <w:p w:rsidR="00F45778" w:rsidRPr="00F45778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t>Загрузка видеоматериалов. В подпапку «</w:t>
      </w:r>
      <w:proofErr w:type="spellStart"/>
      <w:r w:rsidRPr="00F45778">
        <w:rPr>
          <w:rFonts w:ascii="Times New Roman" w:hAnsi="Times New Roman"/>
          <w:sz w:val="24"/>
          <w:szCs w:val="24"/>
        </w:rPr>
        <w:t>Videos</w:t>
      </w:r>
      <w:proofErr w:type="spellEnd"/>
      <w:r w:rsidRPr="00F45778">
        <w:rPr>
          <w:rFonts w:ascii="Times New Roman" w:hAnsi="Times New Roman"/>
          <w:sz w:val="24"/>
          <w:szCs w:val="24"/>
        </w:rPr>
        <w:t>», также расположенную внутри «Content», необходимо загрузить видеоролики, которые будут отображаться в разделе «Видео» программного обеспечения.</w:t>
      </w:r>
    </w:p>
    <w:p w:rsidR="00F45778" w:rsidRPr="00F45778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lastRenderedPageBreak/>
        <w:t>Загрузка учебников. В подпапку «</w:t>
      </w:r>
      <w:proofErr w:type="spellStart"/>
      <w:r w:rsidRPr="00F45778">
        <w:rPr>
          <w:rFonts w:ascii="Times New Roman" w:hAnsi="Times New Roman"/>
          <w:sz w:val="24"/>
          <w:szCs w:val="24"/>
        </w:rPr>
        <w:t>Tutorials</w:t>
      </w:r>
      <w:proofErr w:type="spellEnd"/>
      <w:r w:rsidRPr="00F45778">
        <w:rPr>
          <w:rFonts w:ascii="Times New Roman" w:hAnsi="Times New Roman"/>
          <w:sz w:val="24"/>
          <w:szCs w:val="24"/>
        </w:rPr>
        <w:t>», н</w:t>
      </w:r>
      <w:bookmarkStart w:id="13" w:name="_GoBack"/>
      <w:bookmarkEnd w:id="13"/>
      <w:r w:rsidRPr="00F45778">
        <w:rPr>
          <w:rFonts w:ascii="Times New Roman" w:hAnsi="Times New Roman"/>
          <w:sz w:val="24"/>
          <w:szCs w:val="24"/>
        </w:rPr>
        <w:t>аходящуюся внутри «Content», необходимо загрузить PDF-файлы, который будут отображаться в разделе «Учебники» программного обеспечения.</w:t>
      </w:r>
    </w:p>
    <w:p w:rsidR="00F45778" w:rsidRPr="00907A64" w:rsidRDefault="00F45778" w:rsidP="00F45778">
      <w:pPr>
        <w:rPr>
          <w:rFonts w:ascii="Times New Roman" w:hAnsi="Times New Roman"/>
          <w:sz w:val="24"/>
          <w:szCs w:val="24"/>
        </w:rPr>
      </w:pPr>
      <w:r w:rsidRPr="00F45778">
        <w:rPr>
          <w:rFonts w:ascii="Times New Roman" w:hAnsi="Times New Roman"/>
          <w:sz w:val="24"/>
          <w:szCs w:val="24"/>
        </w:rPr>
        <w:t>После загрузки всех необходимых файлов в соответствующие папки необходимо перезагрузить приложение. После перезагрузки весь добавленный теоретический контент будет доступен и отобразиться в соответствующих разделах программного обеспечения.</w:t>
      </w: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выбора необходимого подраздела программы следует:</w:t>
      </w:r>
    </w:p>
    <w:p w:rsidR="00907A64" w:rsidRPr="00907A64" w:rsidRDefault="00907A64" w:rsidP="00907A64">
      <w:pPr>
        <w:pStyle w:val="a9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Навести курсор на соответствующее название подраздела;</w:t>
      </w:r>
    </w:p>
    <w:p w:rsidR="00907A64" w:rsidRPr="00907A64" w:rsidRDefault="00907A64" w:rsidP="00907A64">
      <w:pPr>
        <w:pStyle w:val="a9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Щелкнуть по названию подраздела левой клавишей мыши.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Основные элементы интерфейса представлены в виде кнопок. 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Ниже приведено описание функций соответствующих элементов управления: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907A64">
        <w:rPr>
          <w:rFonts w:ascii="Times New Roman" w:hAnsi="Times New Roman"/>
          <w:sz w:val="24"/>
          <w:szCs w:val="24"/>
        </w:rPr>
        <w:t>Для  возврата</w:t>
      </w:r>
      <w:proofErr w:type="gramEnd"/>
      <w:r w:rsidRPr="00907A64">
        <w:rPr>
          <w:rFonts w:ascii="Times New Roman" w:hAnsi="Times New Roman"/>
          <w:sz w:val="24"/>
          <w:szCs w:val="24"/>
        </w:rPr>
        <w:t xml:space="preserve"> в главное меню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Главное меню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454DE8" wp14:editId="55CA95FF">
            <wp:extent cx="276225" cy="2681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569" cy="26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печати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Печать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E933DF" wp14:editId="2877E2DB">
            <wp:extent cx="285750" cy="2778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82" cy="2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закрытия окна и выхода из программы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Закрыть окно</w:t>
      </w:r>
      <w:r w:rsidRPr="00907A64">
        <w:rPr>
          <w:rFonts w:ascii="Times New Roman" w:hAnsi="Times New Roman"/>
          <w:sz w:val="24"/>
          <w:szCs w:val="24"/>
        </w:rPr>
        <w:t>&gt; -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46B42B" wp14:editId="257A8979">
            <wp:extent cx="216877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9" cy="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возврата в предыдущее окно следует нажать на кнопку &lt;</w:t>
      </w:r>
      <w:r w:rsidRPr="00907A64">
        <w:rPr>
          <w:rFonts w:ascii="Times New Roman" w:hAnsi="Times New Roman"/>
          <w:b/>
          <w:sz w:val="24"/>
          <w:szCs w:val="24"/>
        </w:rPr>
        <w:t>Назад</w:t>
      </w:r>
      <w:r w:rsidRPr="00907A64">
        <w:rPr>
          <w:rFonts w:ascii="Times New Roman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F8B51B" wp14:editId="2848B7F5">
            <wp:extent cx="265339" cy="247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17" cy="2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4" w:name="_Toc179453698"/>
      <w:bookmarkStart w:id="15" w:name="_Toc470616873"/>
      <w:r>
        <w:rPr>
          <w:rFonts w:ascii="Times New Roman" w:hAnsi="Times New Roman" w:cs="Times New Roman"/>
          <w:sz w:val="24"/>
          <w:szCs w:val="24"/>
        </w:rPr>
        <w:t>3</w:t>
      </w:r>
      <w:r w:rsidRPr="00907A64">
        <w:rPr>
          <w:rFonts w:ascii="Times New Roman" w:hAnsi="Times New Roman" w:cs="Times New Roman"/>
          <w:sz w:val="24"/>
          <w:szCs w:val="24"/>
        </w:rPr>
        <w:t>.2 Подраздел «Учебник»</w:t>
      </w:r>
      <w:bookmarkEnd w:id="14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«Учебник» отображаются материалы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Подраздел представляет собой общий информационный ресурс пользователей. Он предназначен для сбора и хранения методических, нормативных и других документов, а также учебно-методической литературы, позволяющей студенту самостоятельно изучить определенную тему.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представлен в виде библиотеки файлов.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«Учебник» следует: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«Учебник»;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lastRenderedPageBreak/>
        <w:t>В открывшемся окне (рис. 7) выбрать необходимое наименование раздела библиотеки;</w:t>
      </w:r>
    </w:p>
    <w:p w:rsidR="00907A64" w:rsidRPr="00907A64" w:rsidRDefault="00907A64" w:rsidP="00907A64">
      <w:pPr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Открыть файл.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b/>
          <w:sz w:val="24"/>
          <w:szCs w:val="24"/>
        </w:rPr>
        <w:t>Примечание!</w:t>
      </w:r>
      <w:r w:rsidRPr="00907A64">
        <w:rPr>
          <w:rFonts w:ascii="Times New Roman" w:hAnsi="Times New Roman"/>
          <w:sz w:val="24"/>
          <w:szCs w:val="24"/>
        </w:rPr>
        <w:t xml:space="preserve"> Система предоставляет возможность работать с документами разных типов. При выборе документа для работы, система загружает внешнее приложение, соответствующее типу документа (например, MS </w:t>
      </w:r>
      <w:proofErr w:type="spellStart"/>
      <w:r w:rsidRPr="00907A64">
        <w:rPr>
          <w:rFonts w:ascii="Times New Roman" w:hAnsi="Times New Roman"/>
          <w:sz w:val="24"/>
          <w:szCs w:val="24"/>
        </w:rPr>
        <w:t>Word</w:t>
      </w:r>
      <w:proofErr w:type="spellEnd"/>
      <w:r w:rsidRPr="00907A64">
        <w:rPr>
          <w:rFonts w:ascii="Times New Roman" w:hAnsi="Times New Roman"/>
          <w:sz w:val="24"/>
          <w:szCs w:val="24"/>
        </w:rPr>
        <w:t>).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C6021B" wp14:editId="2F4B7FF4">
            <wp:extent cx="4385641" cy="24657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801" cy="24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7-  Интерфейс подраздела «Учебник». Выбор файла библиотеки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6" w:name="_Toc470616875"/>
      <w:bookmarkStart w:id="17" w:name="_Toc179453699"/>
      <w:r>
        <w:rPr>
          <w:rFonts w:ascii="Times New Roman" w:hAnsi="Times New Roman" w:cs="Times New Roman"/>
          <w:sz w:val="24"/>
          <w:szCs w:val="24"/>
        </w:rPr>
        <w:t>3</w:t>
      </w:r>
      <w:r w:rsidRPr="00907A64">
        <w:rPr>
          <w:rFonts w:ascii="Times New Roman" w:hAnsi="Times New Roman" w:cs="Times New Roman"/>
          <w:sz w:val="24"/>
          <w:szCs w:val="24"/>
        </w:rPr>
        <w:t>.3 Подраздел «Тестирование</w:t>
      </w:r>
      <w:bookmarkEnd w:id="16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17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«Тестирование» отображаются тестовые материалы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экзаменационных билетов, позволяющих проверить усвоенный студентом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b/>
          <w:sz w:val="24"/>
          <w:szCs w:val="24"/>
        </w:rPr>
      </w:pP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«Тест» следует: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«Тест»;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lastRenderedPageBreak/>
        <w:t>В открывшемся окне (рис. 8) выбрать необходимое наименование темы, при этом на экране появится диалоговое окно для прохождения тестирования (рис. 9);</w:t>
      </w:r>
    </w:p>
    <w:p w:rsidR="00907A64" w:rsidRPr="00907A64" w:rsidRDefault="00907A64" w:rsidP="00907A64">
      <w:pPr>
        <w:tabs>
          <w:tab w:val="left" w:pos="1134"/>
        </w:tabs>
        <w:ind w:left="709" w:firstLine="0"/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keepNext/>
        <w:tabs>
          <w:tab w:val="left" w:pos="189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788BAE" wp14:editId="71937C75">
            <wp:extent cx="4362450" cy="2452666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4847" cy="24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8 -  Интерфейс подраздела «Тест». Выбор темы тестирования</w:t>
      </w:r>
    </w:p>
    <w:p w:rsidR="00907A64" w:rsidRPr="00907A64" w:rsidRDefault="00907A64" w:rsidP="00907A64">
      <w:pPr>
        <w:tabs>
          <w:tab w:val="left" w:pos="1890"/>
        </w:tabs>
        <w:rPr>
          <w:rFonts w:ascii="Times New Roman" w:hAnsi="Times New Roman"/>
          <w:noProof/>
          <w:sz w:val="24"/>
          <w:szCs w:val="24"/>
        </w:rPr>
      </w:pPr>
    </w:p>
    <w:p w:rsidR="00907A64" w:rsidRPr="00907A64" w:rsidRDefault="00907A64" w:rsidP="00907A64">
      <w:pPr>
        <w:keepNext/>
        <w:tabs>
          <w:tab w:val="left" w:pos="189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A8439" wp14:editId="0E4F51F5">
            <wp:extent cx="4381500" cy="24633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231" cy="24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 9 - Интерфейс подраздела «Тест». Выбор варианта ответа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Приступить к выполнению тестирования. При этом система начнет отсчет времени, запустив таймер «Время выполнения»;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Установить маркер в поле, соответствующем правильному варианту ответа;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кнопку 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r w:rsidRPr="00907A64">
        <w:rPr>
          <w:rFonts w:ascii="Times New Roman" w:hAnsi="Times New Roman"/>
          <w:b/>
          <w:sz w:val="24"/>
          <w:szCs w:val="24"/>
        </w:rPr>
        <w:t>Далее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результате прохождения тестирования на экране появится окно (рис. 10), содержащее статистику тестирования;</w:t>
      </w:r>
    </w:p>
    <w:p w:rsidR="00907A64" w:rsidRPr="00907A64" w:rsidRDefault="00907A64" w:rsidP="00907A64">
      <w:pPr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сохранения результатов тестирования следует ввести свои данные и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Сохранить</w:t>
      </w:r>
      <w:r w:rsidRPr="00907A64">
        <w:rPr>
          <w:rFonts w:ascii="Times New Roman" w:hAnsi="Times New Roman"/>
          <w:sz w:val="24"/>
          <w:szCs w:val="24"/>
        </w:rPr>
        <w:t>&gt;.</w:t>
      </w:r>
    </w:p>
    <w:p w:rsidR="00907A64" w:rsidRPr="00907A64" w:rsidRDefault="00907A64" w:rsidP="00907A64">
      <w:pPr>
        <w:rPr>
          <w:rFonts w:ascii="Times New Roman" w:hAnsi="Times New Roman"/>
          <w:b/>
          <w:sz w:val="24"/>
          <w:szCs w:val="24"/>
        </w:rPr>
      </w:pP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b/>
          <w:sz w:val="24"/>
          <w:szCs w:val="24"/>
        </w:rPr>
        <w:t>ВНИМАНИЕ! В системе необходимо предварительно настроить путь сохранения файлов</w:t>
      </w:r>
      <w:r w:rsidRPr="00907A64">
        <w:rPr>
          <w:rFonts w:ascii="Times New Roman" w:hAnsi="Times New Roman"/>
          <w:sz w:val="24"/>
          <w:szCs w:val="24"/>
        </w:rPr>
        <w:t>.</w:t>
      </w: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07CFEA" wp14:editId="0AC0086C">
            <wp:extent cx="4400550" cy="2474087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7637" cy="24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10  Интерфейс подраздела «Тест». Сохранение результатов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18" w:name="_Toc470616876"/>
      <w:bookmarkStart w:id="19" w:name="_Toc179453700"/>
      <w:bookmarkEnd w:id="15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.4 </w:t>
      </w:r>
      <w:r w:rsidRPr="00907A64">
        <w:rPr>
          <w:rFonts w:ascii="Times New Roman" w:hAnsi="Times New Roman" w:cs="Times New Roman"/>
          <w:sz w:val="24"/>
          <w:szCs w:val="24"/>
        </w:rPr>
        <w:t>Подраздел «Видео</w:t>
      </w:r>
      <w:bookmarkEnd w:id="18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19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подразделе «Видео» хранятся видеоролики используемые в процессе обучения.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Раздел представляет собой общий информационный ресурс пользователей. Он предназначен для хранения базы видеороликов, позволяющих предоставить студентам учебный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«Видео» следует: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«Видео»;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11) выбрать необходимое наименование темы, при этом на экране появится окно медиа плеера;</w:t>
      </w:r>
    </w:p>
    <w:p w:rsidR="00907A64" w:rsidRPr="00907A64" w:rsidRDefault="00907A64" w:rsidP="00907A64">
      <w:pPr>
        <w:pStyle w:val="a9"/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0FC47F" wp14:editId="6BF1E485">
            <wp:extent cx="4391025" cy="2468732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4681" cy="2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 11 - Интерфейс подраздела видео. Окно медиа плеера</w:t>
      </w:r>
    </w:p>
    <w:p w:rsidR="00907A64" w:rsidRPr="00907A64" w:rsidRDefault="00907A64" w:rsidP="00907A64">
      <w:pPr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Нажать кнопку воспроизведения;</w:t>
      </w:r>
    </w:p>
    <w:p w:rsidR="00907A64" w:rsidRPr="00907A64" w:rsidRDefault="00907A64" w:rsidP="00907A64">
      <w:pPr>
        <w:pStyle w:val="a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Основные элементы интерфейса представлены в виде кнопок. Ниже приведено описание функций соответствующих элементов управления воспроизведением видеофайлов: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воспроизведения файла следует нажать кнопку </w:t>
      </w:r>
      <w:r w:rsidRPr="00907A64">
        <w:rPr>
          <w:rFonts w:ascii="Times New Roman" w:hAnsi="Times New Roman"/>
          <w:noProof/>
          <w:sz w:val="24"/>
          <w:szCs w:val="24"/>
        </w:rPr>
        <w:t>&lt;</w:t>
      </w:r>
      <w:r w:rsidRPr="00907A64">
        <w:rPr>
          <w:rFonts w:ascii="Times New Roman" w:hAnsi="Times New Roman"/>
          <w:b/>
          <w:noProof/>
          <w:sz w:val="24"/>
          <w:szCs w:val="24"/>
        </w:rPr>
        <w:t>Воспроизведение</w:t>
      </w:r>
      <w:r w:rsidRPr="00907A64">
        <w:rPr>
          <w:rFonts w:ascii="Times New Roman" w:hAnsi="Times New Roman"/>
          <w:noProof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D8BED9" wp14:editId="4B1E607A">
            <wp:extent cx="209550" cy="223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остановки воспроизведения видеофайла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Стоп</w:t>
      </w:r>
      <w:r w:rsidRPr="00907A64">
        <w:rPr>
          <w:rFonts w:ascii="Times New Roman" w:hAnsi="Times New Roman"/>
          <w:sz w:val="24"/>
          <w:szCs w:val="24"/>
        </w:rPr>
        <w:t xml:space="preserve">&gt; - 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67F365" wp14:editId="19F16A0C">
            <wp:extent cx="180790" cy="17514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485" cy="1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907A64">
        <w:rPr>
          <w:rFonts w:ascii="Times New Roman" w:hAnsi="Times New Roman"/>
          <w:sz w:val="24"/>
          <w:szCs w:val="24"/>
        </w:rPr>
        <w:t>Для  приостановки</w:t>
      </w:r>
      <w:proofErr w:type="gramEnd"/>
      <w:r w:rsidRPr="00907A64">
        <w:rPr>
          <w:rFonts w:ascii="Times New Roman" w:hAnsi="Times New Roman"/>
          <w:sz w:val="24"/>
          <w:szCs w:val="24"/>
        </w:rPr>
        <w:t xml:space="preserve"> воспроизведения следует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Пауза</w:t>
      </w:r>
      <w:r w:rsidRPr="00907A64">
        <w:rPr>
          <w:rFonts w:ascii="Times New Roman" w:hAnsi="Times New Roman"/>
          <w:sz w:val="24"/>
          <w:szCs w:val="24"/>
        </w:rPr>
        <w:t xml:space="preserve">&gt; - 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7E079A" wp14:editId="46F69675">
            <wp:extent cx="193040" cy="19840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56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numPr>
          <w:ilvl w:val="0"/>
          <w:numId w:val="19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регулировки уровня громкости следует использовать регулятор громкости</w:t>
      </w:r>
      <w:r w:rsidRPr="00907A64">
        <w:rPr>
          <w:rFonts w:ascii="Times New Roman" w:hAnsi="Times New Roman"/>
          <w:noProof/>
          <w:sz w:val="24"/>
          <w:szCs w:val="24"/>
        </w:rPr>
        <w:t xml:space="preserve"> - </w:t>
      </w:r>
      <w:r w:rsidRPr="00907A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F6D57A" wp14:editId="24689465">
            <wp:extent cx="1332575" cy="255854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86740" cy="2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pStyle w:val="a9"/>
        <w:tabs>
          <w:tab w:val="left" w:pos="1134"/>
        </w:tabs>
        <w:ind w:left="1069" w:firstLine="0"/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0" w:name="_Toc470616877"/>
      <w:bookmarkStart w:id="21" w:name="_Toc179453701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.5 </w:t>
      </w:r>
      <w:r w:rsidRPr="00907A64">
        <w:rPr>
          <w:rFonts w:ascii="Times New Roman" w:hAnsi="Times New Roman" w:cs="Times New Roman"/>
          <w:sz w:val="24"/>
          <w:szCs w:val="24"/>
        </w:rPr>
        <w:t>Подраздел «Галерея</w:t>
      </w:r>
      <w:bookmarkEnd w:id="20"/>
      <w:r w:rsidRPr="00907A64">
        <w:rPr>
          <w:rFonts w:ascii="Times New Roman" w:hAnsi="Times New Roman" w:cs="Times New Roman"/>
          <w:sz w:val="24"/>
          <w:szCs w:val="24"/>
        </w:rPr>
        <w:t>»</w:t>
      </w:r>
      <w:bookmarkEnd w:id="21"/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Подраздел «Галерея» позволяет загружать графические изображения с названиями и описаниями и группировать их в альбомы.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lastRenderedPageBreak/>
        <w:t xml:space="preserve">Раздел представляет собой общий информационный ресурс пользователей. Он предназначен для хранения базы графических изображений, позволяющих предоставить студентам учебный материал. 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вызова подраздела «Галерея» следует: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главном меню выбрать раздел «Теория»;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выбрать подраздел «Галерея»;</w:t>
      </w:r>
    </w:p>
    <w:p w:rsidR="00907A64" w:rsidRPr="00907A64" w:rsidRDefault="00907A64" w:rsidP="00907A64">
      <w:pPr>
        <w:numPr>
          <w:ilvl w:val="0"/>
          <w:numId w:val="20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12) выбрать необходимое наименование файла.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Style1"/>
        <w:keepNext/>
        <w:tabs>
          <w:tab w:val="left" w:pos="1152"/>
        </w:tabs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5B11AFE5" wp14:editId="5095CFCA">
            <wp:extent cx="4391025" cy="2468732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8491" cy="2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12 -  Интерфейс подраздела «Галерея»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br w:type="page"/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2" w:name="_Toc472946584"/>
      <w:bookmarkStart w:id="23" w:name="_Toc179453702"/>
      <w:r>
        <w:rPr>
          <w:rFonts w:ascii="Times New Roman" w:eastAsia="Calibri" w:hAnsi="Times New Roman" w:cs="Times New Roman"/>
          <w:sz w:val="24"/>
          <w:szCs w:val="24"/>
        </w:rPr>
        <w:lastRenderedPageBreak/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.6 </w:t>
      </w:r>
      <w:r w:rsidRPr="00907A64">
        <w:rPr>
          <w:rFonts w:ascii="Times New Roman" w:hAnsi="Times New Roman" w:cs="Times New Roman"/>
          <w:sz w:val="24"/>
          <w:szCs w:val="24"/>
        </w:rPr>
        <w:t>Раздел «Тренажер»</w:t>
      </w:r>
      <w:bookmarkEnd w:id="22"/>
      <w:bookmarkEnd w:id="23"/>
      <w:r w:rsidRPr="00907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Раздел «Тренажер» служит для отработки студентами навыков постановки диагноза в зависимости от симптомов заболевания, выявленных при диагностическом осмотре и последующего лечения с последующим применением фармакологических препаратов.</w:t>
      </w:r>
    </w:p>
    <w:p w:rsidR="00907A64" w:rsidRPr="00907A64" w:rsidRDefault="00907A64" w:rsidP="00907A64">
      <w:pPr>
        <w:tabs>
          <w:tab w:val="left" w:pos="1134"/>
        </w:tabs>
        <w:rPr>
          <w:rFonts w:ascii="Times New Roman" w:hAnsi="Times New Roman"/>
          <w:noProof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настройки работы раздела </w:t>
      </w:r>
      <w:r w:rsidRPr="00907A64">
        <w:rPr>
          <w:rFonts w:ascii="Times New Roman" w:eastAsia="Calibri" w:hAnsi="Times New Roman"/>
          <w:sz w:val="24"/>
          <w:szCs w:val="24"/>
        </w:rPr>
        <w:t>В открывшемся окне нажать кнопку &lt;</w:t>
      </w:r>
      <w:r w:rsidRPr="00907A64">
        <w:rPr>
          <w:rFonts w:ascii="Times New Roman" w:eastAsia="Calibri" w:hAnsi="Times New Roman"/>
          <w:b/>
          <w:sz w:val="24"/>
          <w:szCs w:val="24"/>
        </w:rPr>
        <w:t>Настройки</w:t>
      </w:r>
      <w:r w:rsidRPr="00907A64">
        <w:rPr>
          <w:rFonts w:ascii="Times New Roman" w:eastAsia="Calibri" w:hAnsi="Times New Roman"/>
          <w:sz w:val="24"/>
          <w:szCs w:val="24"/>
        </w:rPr>
        <w:t xml:space="preserve">&gt; - </w:t>
      </w:r>
      <w:r w:rsidRPr="00907A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514BEE" wp14:editId="2FDAB13E">
            <wp:extent cx="276225" cy="2569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795" cy="2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64">
        <w:rPr>
          <w:rFonts w:ascii="Times New Roman" w:hAnsi="Times New Roman"/>
          <w:noProof/>
          <w:sz w:val="24"/>
          <w:szCs w:val="24"/>
        </w:rPr>
        <w:t>;</w:t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drawing>
          <wp:inline distT="0" distB="0" distL="0" distR="0" wp14:anchorId="73CE71CF" wp14:editId="51F10DAE">
            <wp:extent cx="3381375" cy="201050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0" cy="20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13 -  Окно настройки.</w:t>
      </w: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Для настройки работы в разделе следует: 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Ввести время для выполнения задания в минутах.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Сделать тестовое сканирование штрих-кода при помощи устройства.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</w:t>
      </w:r>
      <w:proofErr w:type="gramStart"/>
      <w:r w:rsidRPr="00907A64">
        <w:rPr>
          <w:rFonts w:ascii="Times New Roman" w:hAnsi="Times New Roman"/>
          <w:sz w:val="24"/>
          <w:szCs w:val="24"/>
        </w:rPr>
        <w:t>кнопку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proofErr w:type="gramEnd"/>
      <w:r w:rsidRPr="00907A64">
        <w:rPr>
          <w:rFonts w:ascii="Times New Roman" w:hAnsi="Times New Roman"/>
          <w:b/>
          <w:sz w:val="24"/>
          <w:szCs w:val="24"/>
        </w:rPr>
        <w:t>Сохранить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a9"/>
        <w:ind w:left="709" w:firstLine="0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При выполнении работы в разделе следует: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Заполнить сведения в карточке студента (рисунок 14);</w:t>
      </w:r>
    </w:p>
    <w:p w:rsidR="00907A64" w:rsidRPr="00907A64" w:rsidRDefault="00907A64" w:rsidP="00907A64">
      <w:pPr>
        <w:pStyle w:val="a9"/>
        <w:numPr>
          <w:ilvl w:val="0"/>
          <w:numId w:val="21"/>
        </w:numPr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Нажать кнопку </w:t>
      </w:r>
      <w:r w:rsidRPr="00907A64">
        <w:rPr>
          <w:rFonts w:ascii="Times New Roman" w:hAnsi="Times New Roman"/>
          <w:sz w:val="24"/>
          <w:szCs w:val="24"/>
          <w:lang w:val="en-US"/>
        </w:rPr>
        <w:t>&lt;</w:t>
      </w:r>
      <w:r w:rsidRPr="00907A64">
        <w:rPr>
          <w:rFonts w:ascii="Times New Roman" w:hAnsi="Times New Roman"/>
          <w:b/>
          <w:sz w:val="24"/>
          <w:szCs w:val="24"/>
        </w:rPr>
        <w:t>Начать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keepNext/>
        <w:ind w:firstLine="0"/>
        <w:jc w:val="center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A6B33D" wp14:editId="4136FBA2">
            <wp:extent cx="4079019" cy="22695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7711" cy="22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 xml:space="preserve">Рисунок </w:t>
      </w:r>
      <w:r w:rsidRPr="00907A64">
        <w:rPr>
          <w:rFonts w:ascii="Times New Roman" w:hAnsi="Times New Roman"/>
          <w:sz w:val="24"/>
          <w:szCs w:val="24"/>
          <w:lang w:val="en-US"/>
        </w:rPr>
        <w:t>14</w:t>
      </w:r>
      <w:r w:rsidRPr="00907A64">
        <w:rPr>
          <w:rFonts w:ascii="Times New Roman" w:hAnsi="Times New Roman"/>
          <w:sz w:val="24"/>
          <w:szCs w:val="24"/>
        </w:rPr>
        <w:t xml:space="preserve"> -  </w:t>
      </w:r>
      <w:r w:rsidRPr="00907A64">
        <w:rPr>
          <w:rFonts w:ascii="Times New Roman" w:hAnsi="Times New Roman"/>
          <w:sz w:val="24"/>
          <w:szCs w:val="24"/>
          <w:lang w:val="en-US"/>
        </w:rPr>
        <w:t>Раздел Тренажер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spacing w:before="120" w:after="120"/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открывшемся окне (рис. 15) следует ознакомиться с описанием симптомов заболевания;</w:t>
      </w:r>
    </w:p>
    <w:p w:rsidR="00907A64" w:rsidRPr="00907A64" w:rsidRDefault="00907A64" w:rsidP="00907A64">
      <w:pPr>
        <w:pStyle w:val="Style1"/>
        <w:keepNext/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756052D6" wp14:editId="0B56C58B">
            <wp:extent cx="4572000" cy="2545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15 -  Интерфейс раздела «Тренажер». Описание симптомов заболевания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выпадающем списке выбрать наименование диагноза, соответствующего описанию симптомов заболевания (рис. 16);</w:t>
      </w:r>
    </w:p>
    <w:p w:rsidR="00907A64" w:rsidRPr="00907A64" w:rsidRDefault="00907A64" w:rsidP="00907A64">
      <w:pPr>
        <w:tabs>
          <w:tab w:val="left" w:pos="1134"/>
        </w:tabs>
        <w:ind w:firstLine="709"/>
        <w:rPr>
          <w:rFonts w:ascii="Times New Roman" w:eastAsia="Calibri" w:hAnsi="Times New Roman"/>
          <w:b/>
          <w:sz w:val="24"/>
          <w:szCs w:val="24"/>
          <w:lang w:eastAsia="x-none"/>
        </w:rPr>
      </w:pPr>
      <w:r w:rsidRPr="00907A64">
        <w:rPr>
          <w:rFonts w:ascii="Times New Roman" w:eastAsia="Calibri" w:hAnsi="Times New Roman"/>
          <w:b/>
          <w:sz w:val="24"/>
          <w:szCs w:val="24"/>
        </w:rPr>
        <w:lastRenderedPageBreak/>
        <w:t>ВНИМАНИЕ! Время, отведенное для правильной постановки диагноза - ограничено.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Поставить диагноз</w:t>
      </w:r>
      <w:r w:rsidRPr="00907A64">
        <w:rPr>
          <w:rFonts w:ascii="Times New Roman" w:hAnsi="Times New Roman"/>
          <w:sz w:val="24"/>
          <w:szCs w:val="24"/>
          <w:lang w:val="en-US"/>
        </w:rPr>
        <w:t>&gt;</w:t>
      </w:r>
      <w:r w:rsidRPr="00907A64">
        <w:rPr>
          <w:rFonts w:ascii="Times New Roman" w:hAnsi="Times New Roman"/>
          <w:sz w:val="24"/>
          <w:szCs w:val="24"/>
        </w:rPr>
        <w:t>;</w:t>
      </w:r>
    </w:p>
    <w:p w:rsidR="00907A64" w:rsidRPr="00907A64" w:rsidRDefault="00907A64" w:rsidP="00907A64">
      <w:pPr>
        <w:rPr>
          <w:rFonts w:ascii="Times New Roman" w:hAnsi="Times New Roman"/>
          <w:sz w:val="24"/>
          <w:szCs w:val="24"/>
        </w:rPr>
      </w:pPr>
    </w:p>
    <w:p w:rsidR="00907A64" w:rsidRPr="00907A64" w:rsidRDefault="00907A64" w:rsidP="00907A64">
      <w:pPr>
        <w:pStyle w:val="Style1"/>
        <w:keepNext/>
        <w:tabs>
          <w:tab w:val="left" w:pos="3195"/>
        </w:tabs>
        <w:spacing w:before="48"/>
        <w:ind w:firstLine="0"/>
        <w:jc w:val="center"/>
        <w:rPr>
          <w:rFonts w:ascii="Times New Roman" w:hAnsi="Times New Roman"/>
        </w:rPr>
      </w:pPr>
      <w:r w:rsidRPr="00907A64">
        <w:rPr>
          <w:rFonts w:ascii="Times New Roman" w:hAnsi="Times New Roman"/>
          <w:noProof/>
        </w:rPr>
        <w:drawing>
          <wp:inline distT="0" distB="0" distL="0" distR="0" wp14:anchorId="1AE52B42" wp14:editId="64B93A92">
            <wp:extent cx="4572000" cy="2524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16 -  Выбор диагноза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Убедиться в наличии подключения к тренажеру сканера-штрих кодов;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Выбрать наименование препарата для лечения заболевания в соответствии с поставленным диагнозом;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Выполнить процедуру сканирования соответствующего наименования препарата.</w:t>
      </w:r>
    </w:p>
    <w:p w:rsidR="00907A64" w:rsidRPr="00907A64" w:rsidRDefault="00907A64" w:rsidP="00907A64">
      <w:pPr>
        <w:numPr>
          <w:ilvl w:val="0"/>
          <w:numId w:val="2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Повторить процедуру выбора и введения препарата, если лечение предусматривает несколько инъекций.</w:t>
      </w: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eastAsia="Calibri" w:hAnsi="Times New Roman" w:cs="Times New Roman"/>
          <w:sz w:val="24"/>
          <w:szCs w:val="24"/>
        </w:rPr>
      </w:pPr>
    </w:p>
    <w:p w:rsidR="00907A64" w:rsidRPr="00907A64" w:rsidRDefault="00907A64" w:rsidP="00907A64">
      <w:pPr>
        <w:pStyle w:val="3"/>
        <w:numPr>
          <w:ilvl w:val="0"/>
          <w:numId w:val="0"/>
        </w:numPr>
        <w:ind w:left="567"/>
        <w:rPr>
          <w:rFonts w:ascii="Times New Roman" w:hAnsi="Times New Roman" w:cs="Times New Roman"/>
          <w:sz w:val="24"/>
          <w:szCs w:val="24"/>
        </w:rPr>
      </w:pPr>
      <w:bookmarkStart w:id="24" w:name="_Toc179453703"/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07A64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Pr="00907A64">
        <w:rPr>
          <w:rFonts w:ascii="Times New Roman" w:hAnsi="Times New Roman" w:cs="Times New Roman"/>
          <w:sz w:val="24"/>
          <w:szCs w:val="24"/>
        </w:rPr>
        <w:t>Просмотр результатов</w:t>
      </w:r>
      <w:bookmarkEnd w:id="24"/>
    </w:p>
    <w:p w:rsidR="00907A64" w:rsidRPr="00907A64" w:rsidRDefault="00907A64" w:rsidP="00907A64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Для просмотра результатов следует:</w:t>
      </w:r>
    </w:p>
    <w:p w:rsidR="00907A64" w:rsidRPr="00907A64" w:rsidRDefault="00907A64" w:rsidP="00907A64">
      <w:pPr>
        <w:numPr>
          <w:ilvl w:val="0"/>
          <w:numId w:val="22"/>
        </w:numPr>
        <w:tabs>
          <w:tab w:val="left" w:pos="851"/>
        </w:tabs>
        <w:ind w:left="0" w:firstLine="567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разделе &lt;</w:t>
      </w:r>
      <w:r w:rsidRPr="00907A64">
        <w:rPr>
          <w:rFonts w:ascii="Times New Roman" w:hAnsi="Times New Roman"/>
          <w:b/>
          <w:sz w:val="24"/>
          <w:szCs w:val="24"/>
        </w:rPr>
        <w:t>Тренажер</w:t>
      </w:r>
      <w:r w:rsidRPr="00907A64">
        <w:rPr>
          <w:rFonts w:ascii="Times New Roman" w:hAnsi="Times New Roman"/>
          <w:sz w:val="24"/>
          <w:szCs w:val="24"/>
        </w:rPr>
        <w:t>&gt; нажать кнопку &lt;</w:t>
      </w:r>
      <w:r w:rsidRPr="00907A64">
        <w:rPr>
          <w:rFonts w:ascii="Times New Roman" w:hAnsi="Times New Roman"/>
          <w:b/>
          <w:sz w:val="24"/>
          <w:szCs w:val="24"/>
        </w:rPr>
        <w:t>Результаты</w:t>
      </w:r>
      <w:r w:rsidRPr="00907A64">
        <w:rPr>
          <w:rFonts w:ascii="Times New Roman" w:hAnsi="Times New Roman"/>
          <w:sz w:val="24"/>
          <w:szCs w:val="24"/>
        </w:rPr>
        <w:t xml:space="preserve">&gt;. </w:t>
      </w:r>
    </w:p>
    <w:p w:rsidR="00907A64" w:rsidRPr="00907A64" w:rsidRDefault="00907A64" w:rsidP="00907A64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В результате выполнения операции на экране пользователя откроется окно, содержащее таблицу с информацией о тестировании (рис.17).</w:t>
      </w:r>
    </w:p>
    <w:p w:rsidR="00907A64" w:rsidRPr="00907A64" w:rsidRDefault="00907A64" w:rsidP="00907A64">
      <w:pPr>
        <w:pStyle w:val="Style1"/>
        <w:keepNext/>
        <w:tabs>
          <w:tab w:val="left" w:pos="1500"/>
        </w:tabs>
        <w:spacing w:before="48"/>
        <w:ind w:firstLine="0"/>
        <w:jc w:val="center"/>
        <w:rPr>
          <w:rFonts w:ascii="Times New Roman" w:hAnsi="Times New Roman"/>
          <w:lang w:val="en-US"/>
        </w:rPr>
      </w:pPr>
      <w:r w:rsidRPr="00907A64">
        <w:rPr>
          <w:rFonts w:ascii="Times New Roman" w:hAnsi="Times New Roman"/>
          <w:noProof/>
        </w:rPr>
        <w:lastRenderedPageBreak/>
        <w:drawing>
          <wp:inline distT="0" distB="0" distL="0" distR="0" wp14:anchorId="3108EAB3" wp14:editId="3E20B1F0">
            <wp:extent cx="4572000" cy="2547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A64" w:rsidRPr="00907A64" w:rsidRDefault="00907A64" w:rsidP="00907A64">
      <w:pPr>
        <w:pStyle w:val="af3"/>
        <w:rPr>
          <w:rFonts w:ascii="Times New Roman" w:hAnsi="Times New Roman"/>
          <w:sz w:val="24"/>
          <w:szCs w:val="24"/>
        </w:rPr>
      </w:pPr>
      <w:r w:rsidRPr="00907A64">
        <w:rPr>
          <w:rFonts w:ascii="Times New Roman" w:hAnsi="Times New Roman"/>
          <w:sz w:val="24"/>
          <w:szCs w:val="24"/>
        </w:rPr>
        <w:t>Рисунок 17 - Результаты тестирования</w:t>
      </w:r>
    </w:p>
    <w:bookmarkEnd w:id="5"/>
    <w:p w:rsidR="00907A64" w:rsidRPr="00907A64" w:rsidRDefault="00907A64" w:rsidP="00907A64">
      <w:pPr>
        <w:rPr>
          <w:rFonts w:ascii="Times New Roman" w:hAnsi="Times New Roman"/>
          <w:sz w:val="24"/>
          <w:szCs w:val="24"/>
          <w:lang w:eastAsia="ru-RU"/>
        </w:rPr>
      </w:pPr>
    </w:p>
    <w:bookmarkEnd w:id="6"/>
    <w:bookmarkEnd w:id="7"/>
    <w:bookmarkEnd w:id="8"/>
    <w:p w:rsidR="00070607" w:rsidRPr="00907A64" w:rsidRDefault="00070607" w:rsidP="00907A64">
      <w:pPr>
        <w:rPr>
          <w:rFonts w:ascii="Times New Roman" w:hAnsi="Times New Roman"/>
          <w:sz w:val="24"/>
          <w:szCs w:val="24"/>
        </w:rPr>
      </w:pPr>
    </w:p>
    <w:sectPr w:rsidR="00070607" w:rsidRPr="00907A64" w:rsidSect="00070607">
      <w:footerReference w:type="default" r:id="rId31"/>
      <w:footerReference w:type="first" r:id="rId32"/>
      <w:pgSz w:w="8391" w:h="11907" w:code="11"/>
      <w:pgMar w:top="851" w:right="851" w:bottom="851" w:left="340" w:header="284" w:footer="51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22D" w:rsidRDefault="000D522D" w:rsidP="0066452E">
      <w:r>
        <w:separator/>
      </w:r>
    </w:p>
  </w:endnote>
  <w:endnote w:type="continuationSeparator" w:id="0">
    <w:p w:rsidR="000D522D" w:rsidRDefault="000D522D" w:rsidP="0066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41683"/>
      <w:docPartObj>
        <w:docPartGallery w:val="Page Numbers (Bottom of Page)"/>
        <w:docPartUnique/>
      </w:docPartObj>
    </w:sdtPr>
    <w:sdtEndPr/>
    <w:sdtContent>
      <w:p w:rsidR="0014057A" w:rsidRDefault="0014057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57A" w:rsidRDefault="0014057A" w:rsidP="00344626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22D" w:rsidRDefault="000D522D" w:rsidP="0066452E">
      <w:r>
        <w:separator/>
      </w:r>
    </w:p>
  </w:footnote>
  <w:footnote w:type="continuationSeparator" w:id="0">
    <w:p w:rsidR="000D522D" w:rsidRDefault="000D522D" w:rsidP="00664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84.2pt;height:4in;visibility:visible;mso-wrap-style:square" o:bullet="t">
        <v:imagedata r:id="rId1" o:title="P1160688 copy"/>
      </v:shape>
    </w:pict>
  </w:numPicBullet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5041A5"/>
    <w:multiLevelType w:val="hybridMultilevel"/>
    <w:tmpl w:val="1C2E7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2D95"/>
    <w:multiLevelType w:val="hybridMultilevel"/>
    <w:tmpl w:val="DDDC0106"/>
    <w:lvl w:ilvl="0" w:tplc="091A7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C416AE"/>
    <w:multiLevelType w:val="hybridMultilevel"/>
    <w:tmpl w:val="AB405250"/>
    <w:lvl w:ilvl="0" w:tplc="4A7CE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A0209"/>
    <w:multiLevelType w:val="hybridMultilevel"/>
    <w:tmpl w:val="3F5AF27A"/>
    <w:lvl w:ilvl="0" w:tplc="C38A0E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245B42"/>
    <w:multiLevelType w:val="hybridMultilevel"/>
    <w:tmpl w:val="9E361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90489"/>
    <w:multiLevelType w:val="hybridMultilevel"/>
    <w:tmpl w:val="540A67E6"/>
    <w:lvl w:ilvl="0" w:tplc="4A7CE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E35D9"/>
    <w:multiLevelType w:val="hybridMultilevel"/>
    <w:tmpl w:val="5358ECD0"/>
    <w:lvl w:ilvl="0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B7476F"/>
    <w:multiLevelType w:val="multilevel"/>
    <w:tmpl w:val="728CD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1417A"/>
    <w:multiLevelType w:val="hybridMultilevel"/>
    <w:tmpl w:val="1D2ED1F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234E0"/>
    <w:multiLevelType w:val="hybridMultilevel"/>
    <w:tmpl w:val="502CFC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C907E4"/>
    <w:multiLevelType w:val="hybridMultilevel"/>
    <w:tmpl w:val="ACAEF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46C43"/>
    <w:multiLevelType w:val="hybridMultilevel"/>
    <w:tmpl w:val="210C3390"/>
    <w:lvl w:ilvl="0" w:tplc="7EBA4D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741B70"/>
    <w:multiLevelType w:val="hybridMultilevel"/>
    <w:tmpl w:val="90827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E51A4"/>
    <w:multiLevelType w:val="hybridMultilevel"/>
    <w:tmpl w:val="26C23CA0"/>
    <w:lvl w:ilvl="0" w:tplc="6BB8C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1F5F65"/>
    <w:multiLevelType w:val="hybridMultilevel"/>
    <w:tmpl w:val="C2C0D7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1956858"/>
    <w:multiLevelType w:val="hybridMultilevel"/>
    <w:tmpl w:val="7D48C196"/>
    <w:lvl w:ilvl="0" w:tplc="A3986C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20222D5"/>
    <w:multiLevelType w:val="hybridMultilevel"/>
    <w:tmpl w:val="E93C69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D8265D"/>
    <w:multiLevelType w:val="hybridMultilevel"/>
    <w:tmpl w:val="F03C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195408"/>
    <w:multiLevelType w:val="hybridMultilevel"/>
    <w:tmpl w:val="B934B41C"/>
    <w:lvl w:ilvl="0" w:tplc="7D06CF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4C404AC"/>
    <w:multiLevelType w:val="hybridMultilevel"/>
    <w:tmpl w:val="BCBE585C"/>
    <w:lvl w:ilvl="0" w:tplc="93F4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1036FF"/>
    <w:multiLevelType w:val="hybridMultilevel"/>
    <w:tmpl w:val="9A682626"/>
    <w:lvl w:ilvl="0" w:tplc="0B4A5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B8C3A29"/>
    <w:multiLevelType w:val="multilevel"/>
    <w:tmpl w:val="9CE0C4A4"/>
    <w:lvl w:ilvl="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23" w15:restartNumberingAfterBreak="0">
    <w:nsid w:val="48650482"/>
    <w:multiLevelType w:val="hybridMultilevel"/>
    <w:tmpl w:val="AD4E3D10"/>
    <w:lvl w:ilvl="0" w:tplc="1EE24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BD733DF"/>
    <w:multiLevelType w:val="hybridMultilevel"/>
    <w:tmpl w:val="F8B62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764A2"/>
    <w:multiLevelType w:val="hybridMultilevel"/>
    <w:tmpl w:val="EEFE3654"/>
    <w:lvl w:ilvl="0" w:tplc="DE785E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D31034A"/>
    <w:multiLevelType w:val="hybridMultilevel"/>
    <w:tmpl w:val="FE6CFEC2"/>
    <w:lvl w:ilvl="0" w:tplc="A1D85A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EFD0445"/>
    <w:multiLevelType w:val="hybridMultilevel"/>
    <w:tmpl w:val="0F78B4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F9000CB"/>
    <w:multiLevelType w:val="multilevel"/>
    <w:tmpl w:val="7326DFD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8086EF0"/>
    <w:multiLevelType w:val="hybridMultilevel"/>
    <w:tmpl w:val="5742E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94704"/>
    <w:multiLevelType w:val="hybridMultilevel"/>
    <w:tmpl w:val="D6A88404"/>
    <w:lvl w:ilvl="0" w:tplc="3C04E4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DA41C51"/>
    <w:multiLevelType w:val="hybridMultilevel"/>
    <w:tmpl w:val="1966E2CA"/>
    <w:lvl w:ilvl="0" w:tplc="AC8058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23199"/>
    <w:multiLevelType w:val="hybridMultilevel"/>
    <w:tmpl w:val="0FB4E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07365"/>
    <w:multiLevelType w:val="hybridMultilevel"/>
    <w:tmpl w:val="7F288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47D00"/>
    <w:multiLevelType w:val="hybridMultilevel"/>
    <w:tmpl w:val="AD2E4704"/>
    <w:lvl w:ilvl="0" w:tplc="8AFEDB54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6" w15:restartNumberingAfterBreak="0">
    <w:nsid w:val="6C9F575D"/>
    <w:multiLevelType w:val="hybridMultilevel"/>
    <w:tmpl w:val="3A6CAB82"/>
    <w:lvl w:ilvl="0" w:tplc="B63833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D662F61"/>
    <w:multiLevelType w:val="hybridMultilevel"/>
    <w:tmpl w:val="C93C7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841E7"/>
    <w:multiLevelType w:val="hybridMultilevel"/>
    <w:tmpl w:val="4F9219C4"/>
    <w:lvl w:ilvl="0" w:tplc="832EF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5D3736E"/>
    <w:multiLevelType w:val="hybridMultilevel"/>
    <w:tmpl w:val="0E86AD38"/>
    <w:lvl w:ilvl="0" w:tplc="FA9A6D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7D1583A"/>
    <w:multiLevelType w:val="hybridMultilevel"/>
    <w:tmpl w:val="EDCAD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B6B3D"/>
    <w:multiLevelType w:val="hybridMultilevel"/>
    <w:tmpl w:val="9552F0FE"/>
    <w:lvl w:ilvl="0" w:tplc="8AFEDB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D544DC2"/>
    <w:multiLevelType w:val="hybridMultilevel"/>
    <w:tmpl w:val="6D26B436"/>
    <w:lvl w:ilvl="0" w:tplc="201067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4"/>
  </w:num>
  <w:num w:numId="2">
    <w:abstractNumId w:val="17"/>
  </w:num>
  <w:num w:numId="3">
    <w:abstractNumId w:val="28"/>
  </w:num>
  <w:num w:numId="4">
    <w:abstractNumId w:val="22"/>
  </w:num>
  <w:num w:numId="5">
    <w:abstractNumId w:val="30"/>
  </w:num>
  <w:num w:numId="6">
    <w:abstractNumId w:val="3"/>
  </w:num>
  <w:num w:numId="7">
    <w:abstractNumId w:val="6"/>
  </w:num>
  <w:num w:numId="8">
    <w:abstractNumId w:val="25"/>
  </w:num>
  <w:num w:numId="9">
    <w:abstractNumId w:val="2"/>
  </w:num>
  <w:num w:numId="10">
    <w:abstractNumId w:val="23"/>
  </w:num>
  <w:num w:numId="11">
    <w:abstractNumId w:val="26"/>
  </w:num>
  <w:num w:numId="12">
    <w:abstractNumId w:val="39"/>
  </w:num>
  <w:num w:numId="13">
    <w:abstractNumId w:val="16"/>
  </w:num>
  <w:num w:numId="14">
    <w:abstractNumId w:val="42"/>
  </w:num>
  <w:num w:numId="15">
    <w:abstractNumId w:val="36"/>
  </w:num>
  <w:num w:numId="16">
    <w:abstractNumId w:val="21"/>
  </w:num>
  <w:num w:numId="17">
    <w:abstractNumId w:val="14"/>
  </w:num>
  <w:num w:numId="18">
    <w:abstractNumId w:val="12"/>
  </w:num>
  <w:num w:numId="19">
    <w:abstractNumId w:val="4"/>
  </w:num>
  <w:num w:numId="20">
    <w:abstractNumId w:val="38"/>
  </w:num>
  <w:num w:numId="21">
    <w:abstractNumId w:val="20"/>
  </w:num>
  <w:num w:numId="22">
    <w:abstractNumId w:val="19"/>
  </w:num>
  <w:num w:numId="23">
    <w:abstractNumId w:val="24"/>
  </w:num>
  <w:num w:numId="24">
    <w:abstractNumId w:val="29"/>
  </w:num>
  <w:num w:numId="25">
    <w:abstractNumId w:val="31"/>
  </w:num>
  <w:num w:numId="26">
    <w:abstractNumId w:val="8"/>
  </w:num>
  <w:num w:numId="27">
    <w:abstractNumId w:val="10"/>
  </w:num>
  <w:num w:numId="28">
    <w:abstractNumId w:val="27"/>
  </w:num>
  <w:num w:numId="29">
    <w:abstractNumId w:val="18"/>
  </w:num>
  <w:num w:numId="30">
    <w:abstractNumId w:val="15"/>
  </w:num>
  <w:num w:numId="31">
    <w:abstractNumId w:val="13"/>
  </w:num>
  <w:num w:numId="32">
    <w:abstractNumId w:val="1"/>
  </w:num>
  <w:num w:numId="33">
    <w:abstractNumId w:val="33"/>
  </w:num>
  <w:num w:numId="34">
    <w:abstractNumId w:val="11"/>
  </w:num>
  <w:num w:numId="35">
    <w:abstractNumId w:val="5"/>
  </w:num>
  <w:num w:numId="36">
    <w:abstractNumId w:val="32"/>
  </w:num>
  <w:num w:numId="37">
    <w:abstractNumId w:val="37"/>
  </w:num>
  <w:num w:numId="38">
    <w:abstractNumId w:val="40"/>
  </w:num>
  <w:num w:numId="39">
    <w:abstractNumId w:val="9"/>
  </w:num>
  <w:num w:numId="40">
    <w:abstractNumId w:val="7"/>
  </w:num>
  <w:num w:numId="41">
    <w:abstractNumId w:val="41"/>
  </w:num>
  <w:num w:numId="42">
    <w:abstractNumId w:val="3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mirrorMargins/>
  <w:proofState w:spelling="clean" w:grammar="clean"/>
  <w:defaultTabStop w:val="709"/>
  <w:drawingGridHorizontalSpacing w:val="10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0C"/>
    <w:rsid w:val="0000414C"/>
    <w:rsid w:val="00004FAC"/>
    <w:rsid w:val="00006E1F"/>
    <w:rsid w:val="00006F2C"/>
    <w:rsid w:val="000075DC"/>
    <w:rsid w:val="00017AC4"/>
    <w:rsid w:val="00020A89"/>
    <w:rsid w:val="000239C3"/>
    <w:rsid w:val="00023B64"/>
    <w:rsid w:val="00023C94"/>
    <w:rsid w:val="00023F4D"/>
    <w:rsid w:val="00024884"/>
    <w:rsid w:val="00024DD7"/>
    <w:rsid w:val="0002616B"/>
    <w:rsid w:val="0002622D"/>
    <w:rsid w:val="00035E9B"/>
    <w:rsid w:val="00040F79"/>
    <w:rsid w:val="0004108D"/>
    <w:rsid w:val="000427F9"/>
    <w:rsid w:val="00043411"/>
    <w:rsid w:val="000469BD"/>
    <w:rsid w:val="000471FF"/>
    <w:rsid w:val="00047D81"/>
    <w:rsid w:val="00051A71"/>
    <w:rsid w:val="00056FB8"/>
    <w:rsid w:val="00061801"/>
    <w:rsid w:val="000630A8"/>
    <w:rsid w:val="00063930"/>
    <w:rsid w:val="000671E3"/>
    <w:rsid w:val="00067270"/>
    <w:rsid w:val="00070607"/>
    <w:rsid w:val="0007354D"/>
    <w:rsid w:val="00073FF3"/>
    <w:rsid w:val="0007691B"/>
    <w:rsid w:val="00080873"/>
    <w:rsid w:val="00080B98"/>
    <w:rsid w:val="00081E5B"/>
    <w:rsid w:val="00082F83"/>
    <w:rsid w:val="00085EF8"/>
    <w:rsid w:val="000904BD"/>
    <w:rsid w:val="00091F81"/>
    <w:rsid w:val="0009232A"/>
    <w:rsid w:val="00095EDA"/>
    <w:rsid w:val="000A194A"/>
    <w:rsid w:val="000A1C0B"/>
    <w:rsid w:val="000A48CB"/>
    <w:rsid w:val="000A5FC9"/>
    <w:rsid w:val="000B0BB3"/>
    <w:rsid w:val="000B195D"/>
    <w:rsid w:val="000C057B"/>
    <w:rsid w:val="000C1A52"/>
    <w:rsid w:val="000C3BAA"/>
    <w:rsid w:val="000C4269"/>
    <w:rsid w:val="000C5ECF"/>
    <w:rsid w:val="000C6B23"/>
    <w:rsid w:val="000C7DB7"/>
    <w:rsid w:val="000D1B88"/>
    <w:rsid w:val="000D24BC"/>
    <w:rsid w:val="000D2783"/>
    <w:rsid w:val="000D522D"/>
    <w:rsid w:val="000D5A7C"/>
    <w:rsid w:val="000D6C59"/>
    <w:rsid w:val="000E0B40"/>
    <w:rsid w:val="000E48F6"/>
    <w:rsid w:val="000F0818"/>
    <w:rsid w:val="000F4C4A"/>
    <w:rsid w:val="000F667C"/>
    <w:rsid w:val="00101103"/>
    <w:rsid w:val="00103B32"/>
    <w:rsid w:val="0011248D"/>
    <w:rsid w:val="00112663"/>
    <w:rsid w:val="00117DA4"/>
    <w:rsid w:val="00121365"/>
    <w:rsid w:val="00126C11"/>
    <w:rsid w:val="0013437F"/>
    <w:rsid w:val="00134611"/>
    <w:rsid w:val="00135B84"/>
    <w:rsid w:val="001403DA"/>
    <w:rsid w:val="0014057A"/>
    <w:rsid w:val="0014197F"/>
    <w:rsid w:val="00144B68"/>
    <w:rsid w:val="00146806"/>
    <w:rsid w:val="00151A29"/>
    <w:rsid w:val="00151CCB"/>
    <w:rsid w:val="00152184"/>
    <w:rsid w:val="00152B59"/>
    <w:rsid w:val="001535F0"/>
    <w:rsid w:val="00153F8D"/>
    <w:rsid w:val="00154793"/>
    <w:rsid w:val="00162345"/>
    <w:rsid w:val="001627D2"/>
    <w:rsid w:val="00163D73"/>
    <w:rsid w:val="0016482C"/>
    <w:rsid w:val="00166A6A"/>
    <w:rsid w:val="00171E29"/>
    <w:rsid w:val="001727EB"/>
    <w:rsid w:val="00172915"/>
    <w:rsid w:val="001731B0"/>
    <w:rsid w:val="00174243"/>
    <w:rsid w:val="001747CE"/>
    <w:rsid w:val="00174D6B"/>
    <w:rsid w:val="00174D6D"/>
    <w:rsid w:val="00180173"/>
    <w:rsid w:val="0018068F"/>
    <w:rsid w:val="001809DE"/>
    <w:rsid w:val="00180C6B"/>
    <w:rsid w:val="0018661F"/>
    <w:rsid w:val="00187434"/>
    <w:rsid w:val="00187C3C"/>
    <w:rsid w:val="00191697"/>
    <w:rsid w:val="00192733"/>
    <w:rsid w:val="00192F2E"/>
    <w:rsid w:val="00195D56"/>
    <w:rsid w:val="001960F5"/>
    <w:rsid w:val="001976DA"/>
    <w:rsid w:val="00197B9B"/>
    <w:rsid w:val="001A2934"/>
    <w:rsid w:val="001A6C00"/>
    <w:rsid w:val="001A73C7"/>
    <w:rsid w:val="001A7F26"/>
    <w:rsid w:val="001B0E34"/>
    <w:rsid w:val="001B2DFE"/>
    <w:rsid w:val="001B33F4"/>
    <w:rsid w:val="001B77EE"/>
    <w:rsid w:val="001C4A08"/>
    <w:rsid w:val="001C618F"/>
    <w:rsid w:val="001D0585"/>
    <w:rsid w:val="001D1AEF"/>
    <w:rsid w:val="001D4603"/>
    <w:rsid w:val="001D55D8"/>
    <w:rsid w:val="001E68F5"/>
    <w:rsid w:val="001E7FB7"/>
    <w:rsid w:val="001F4CA8"/>
    <w:rsid w:val="001F5EEA"/>
    <w:rsid w:val="0020146C"/>
    <w:rsid w:val="00201F10"/>
    <w:rsid w:val="00205318"/>
    <w:rsid w:val="00205974"/>
    <w:rsid w:val="0020719A"/>
    <w:rsid w:val="002102EE"/>
    <w:rsid w:val="00210463"/>
    <w:rsid w:val="00215298"/>
    <w:rsid w:val="00230455"/>
    <w:rsid w:val="00230841"/>
    <w:rsid w:val="00230EB1"/>
    <w:rsid w:val="002367FF"/>
    <w:rsid w:val="002405C7"/>
    <w:rsid w:val="002419E5"/>
    <w:rsid w:val="00241E55"/>
    <w:rsid w:val="0024220B"/>
    <w:rsid w:val="0024246C"/>
    <w:rsid w:val="00243ADD"/>
    <w:rsid w:val="00246E48"/>
    <w:rsid w:val="002508C8"/>
    <w:rsid w:val="00253D5B"/>
    <w:rsid w:val="00254041"/>
    <w:rsid w:val="00254278"/>
    <w:rsid w:val="0025444E"/>
    <w:rsid w:val="002544F7"/>
    <w:rsid w:val="00262C17"/>
    <w:rsid w:val="00262CB7"/>
    <w:rsid w:val="00264C18"/>
    <w:rsid w:val="002655D7"/>
    <w:rsid w:val="00266216"/>
    <w:rsid w:val="00270820"/>
    <w:rsid w:val="00275028"/>
    <w:rsid w:val="00276C40"/>
    <w:rsid w:val="00283034"/>
    <w:rsid w:val="0029185F"/>
    <w:rsid w:val="0029200C"/>
    <w:rsid w:val="00293AB6"/>
    <w:rsid w:val="002978AE"/>
    <w:rsid w:val="00297D58"/>
    <w:rsid w:val="00297F53"/>
    <w:rsid w:val="002A022A"/>
    <w:rsid w:val="002A0A4B"/>
    <w:rsid w:val="002A25AE"/>
    <w:rsid w:val="002A2E46"/>
    <w:rsid w:val="002A4AB5"/>
    <w:rsid w:val="002A6394"/>
    <w:rsid w:val="002A71D0"/>
    <w:rsid w:val="002B1537"/>
    <w:rsid w:val="002B3DD7"/>
    <w:rsid w:val="002B3E46"/>
    <w:rsid w:val="002C1882"/>
    <w:rsid w:val="002C42CC"/>
    <w:rsid w:val="002C62B6"/>
    <w:rsid w:val="002C75E0"/>
    <w:rsid w:val="002D1252"/>
    <w:rsid w:val="002E4CE4"/>
    <w:rsid w:val="002E5976"/>
    <w:rsid w:val="002E7E4E"/>
    <w:rsid w:val="002F0748"/>
    <w:rsid w:val="002F0E41"/>
    <w:rsid w:val="002F0E87"/>
    <w:rsid w:val="002F12B4"/>
    <w:rsid w:val="002F13E5"/>
    <w:rsid w:val="002F2310"/>
    <w:rsid w:val="002F2F4E"/>
    <w:rsid w:val="002F608D"/>
    <w:rsid w:val="002F6ED3"/>
    <w:rsid w:val="00304334"/>
    <w:rsid w:val="00305384"/>
    <w:rsid w:val="003068C6"/>
    <w:rsid w:val="003073B4"/>
    <w:rsid w:val="00310EBD"/>
    <w:rsid w:val="00310F43"/>
    <w:rsid w:val="003139B2"/>
    <w:rsid w:val="0031442D"/>
    <w:rsid w:val="0031498C"/>
    <w:rsid w:val="00315A80"/>
    <w:rsid w:val="00315CBB"/>
    <w:rsid w:val="003219DC"/>
    <w:rsid w:val="003222D0"/>
    <w:rsid w:val="00322E34"/>
    <w:rsid w:val="00324477"/>
    <w:rsid w:val="00325286"/>
    <w:rsid w:val="00325FB0"/>
    <w:rsid w:val="003260DD"/>
    <w:rsid w:val="0033052F"/>
    <w:rsid w:val="0033071B"/>
    <w:rsid w:val="003341EE"/>
    <w:rsid w:val="003342D5"/>
    <w:rsid w:val="00335317"/>
    <w:rsid w:val="00335668"/>
    <w:rsid w:val="003408BD"/>
    <w:rsid w:val="00341658"/>
    <w:rsid w:val="00344626"/>
    <w:rsid w:val="00345357"/>
    <w:rsid w:val="0034677D"/>
    <w:rsid w:val="00347A52"/>
    <w:rsid w:val="00351414"/>
    <w:rsid w:val="003514B6"/>
    <w:rsid w:val="00352D05"/>
    <w:rsid w:val="00354706"/>
    <w:rsid w:val="00356350"/>
    <w:rsid w:val="00360335"/>
    <w:rsid w:val="0036175B"/>
    <w:rsid w:val="00361901"/>
    <w:rsid w:val="003621E2"/>
    <w:rsid w:val="00372596"/>
    <w:rsid w:val="00372866"/>
    <w:rsid w:val="00380B78"/>
    <w:rsid w:val="00380EAE"/>
    <w:rsid w:val="00384DAC"/>
    <w:rsid w:val="003856C5"/>
    <w:rsid w:val="003927B2"/>
    <w:rsid w:val="003968D0"/>
    <w:rsid w:val="003976DE"/>
    <w:rsid w:val="00397BFD"/>
    <w:rsid w:val="003A1459"/>
    <w:rsid w:val="003A299D"/>
    <w:rsid w:val="003A4623"/>
    <w:rsid w:val="003A51CB"/>
    <w:rsid w:val="003A5DCC"/>
    <w:rsid w:val="003A7BEC"/>
    <w:rsid w:val="003B17C9"/>
    <w:rsid w:val="003B3C8D"/>
    <w:rsid w:val="003B3DFB"/>
    <w:rsid w:val="003C04EB"/>
    <w:rsid w:val="003C3197"/>
    <w:rsid w:val="003C4F14"/>
    <w:rsid w:val="003C65F1"/>
    <w:rsid w:val="003C66BB"/>
    <w:rsid w:val="003C66BF"/>
    <w:rsid w:val="003C74EF"/>
    <w:rsid w:val="003D13DB"/>
    <w:rsid w:val="003D1497"/>
    <w:rsid w:val="003E1C23"/>
    <w:rsid w:val="003E4A54"/>
    <w:rsid w:val="003E4AFC"/>
    <w:rsid w:val="003E70C3"/>
    <w:rsid w:val="003E7376"/>
    <w:rsid w:val="003F04BA"/>
    <w:rsid w:val="003F1FB4"/>
    <w:rsid w:val="00401731"/>
    <w:rsid w:val="0040483F"/>
    <w:rsid w:val="00407AD0"/>
    <w:rsid w:val="0041226D"/>
    <w:rsid w:val="00412FDB"/>
    <w:rsid w:val="00416C97"/>
    <w:rsid w:val="00421091"/>
    <w:rsid w:val="004216AA"/>
    <w:rsid w:val="00421A59"/>
    <w:rsid w:val="004227A6"/>
    <w:rsid w:val="00423862"/>
    <w:rsid w:val="00423FEB"/>
    <w:rsid w:val="004259D5"/>
    <w:rsid w:val="00425F78"/>
    <w:rsid w:val="004278F2"/>
    <w:rsid w:val="00431B49"/>
    <w:rsid w:val="00434D25"/>
    <w:rsid w:val="0043570A"/>
    <w:rsid w:val="004469EE"/>
    <w:rsid w:val="00447666"/>
    <w:rsid w:val="00451291"/>
    <w:rsid w:val="0045135F"/>
    <w:rsid w:val="004563E6"/>
    <w:rsid w:val="00457DF4"/>
    <w:rsid w:val="00461282"/>
    <w:rsid w:val="0046200F"/>
    <w:rsid w:val="00464741"/>
    <w:rsid w:val="00470F71"/>
    <w:rsid w:val="00471952"/>
    <w:rsid w:val="00471D23"/>
    <w:rsid w:val="00472178"/>
    <w:rsid w:val="0047231E"/>
    <w:rsid w:val="00474D8A"/>
    <w:rsid w:val="00475A7B"/>
    <w:rsid w:val="00476181"/>
    <w:rsid w:val="0047795F"/>
    <w:rsid w:val="004807CB"/>
    <w:rsid w:val="004852CF"/>
    <w:rsid w:val="00490707"/>
    <w:rsid w:val="00492388"/>
    <w:rsid w:val="00495FC9"/>
    <w:rsid w:val="0049734B"/>
    <w:rsid w:val="004979A7"/>
    <w:rsid w:val="00497BAD"/>
    <w:rsid w:val="004A100B"/>
    <w:rsid w:val="004A31F4"/>
    <w:rsid w:val="004A5065"/>
    <w:rsid w:val="004A74E6"/>
    <w:rsid w:val="004B065F"/>
    <w:rsid w:val="004B110B"/>
    <w:rsid w:val="004B2540"/>
    <w:rsid w:val="004B7EB0"/>
    <w:rsid w:val="004C0D2F"/>
    <w:rsid w:val="004C1D2A"/>
    <w:rsid w:val="004C4858"/>
    <w:rsid w:val="004C523F"/>
    <w:rsid w:val="004C70E5"/>
    <w:rsid w:val="004D0B0F"/>
    <w:rsid w:val="004D0B2E"/>
    <w:rsid w:val="004D0BED"/>
    <w:rsid w:val="004D2148"/>
    <w:rsid w:val="004D2278"/>
    <w:rsid w:val="004D2670"/>
    <w:rsid w:val="004D2DF3"/>
    <w:rsid w:val="004D378B"/>
    <w:rsid w:val="004D4DE7"/>
    <w:rsid w:val="004D6A68"/>
    <w:rsid w:val="004E018C"/>
    <w:rsid w:val="004E5A65"/>
    <w:rsid w:val="004E74DA"/>
    <w:rsid w:val="004F0DBA"/>
    <w:rsid w:val="004F4B96"/>
    <w:rsid w:val="004F61F1"/>
    <w:rsid w:val="005003B2"/>
    <w:rsid w:val="00503288"/>
    <w:rsid w:val="00504012"/>
    <w:rsid w:val="00505053"/>
    <w:rsid w:val="00506A19"/>
    <w:rsid w:val="00506CCD"/>
    <w:rsid w:val="005123E3"/>
    <w:rsid w:val="005148A9"/>
    <w:rsid w:val="00515711"/>
    <w:rsid w:val="00516DF0"/>
    <w:rsid w:val="0052146A"/>
    <w:rsid w:val="00522525"/>
    <w:rsid w:val="00524FD7"/>
    <w:rsid w:val="00525688"/>
    <w:rsid w:val="00527205"/>
    <w:rsid w:val="00531F40"/>
    <w:rsid w:val="00532951"/>
    <w:rsid w:val="00532B8C"/>
    <w:rsid w:val="0053317D"/>
    <w:rsid w:val="00534F38"/>
    <w:rsid w:val="0053625A"/>
    <w:rsid w:val="00536C18"/>
    <w:rsid w:val="0054027D"/>
    <w:rsid w:val="005419EB"/>
    <w:rsid w:val="00544BC0"/>
    <w:rsid w:val="005452E6"/>
    <w:rsid w:val="005512D5"/>
    <w:rsid w:val="00552810"/>
    <w:rsid w:val="00552B0E"/>
    <w:rsid w:val="00555017"/>
    <w:rsid w:val="005555CC"/>
    <w:rsid w:val="0055629C"/>
    <w:rsid w:val="00560514"/>
    <w:rsid w:val="005608E9"/>
    <w:rsid w:val="00563FA9"/>
    <w:rsid w:val="00564595"/>
    <w:rsid w:val="00565370"/>
    <w:rsid w:val="005658C2"/>
    <w:rsid w:val="00566651"/>
    <w:rsid w:val="00570034"/>
    <w:rsid w:val="0057210B"/>
    <w:rsid w:val="0057232E"/>
    <w:rsid w:val="00580CDD"/>
    <w:rsid w:val="005825A0"/>
    <w:rsid w:val="00582F76"/>
    <w:rsid w:val="00582FAD"/>
    <w:rsid w:val="00583284"/>
    <w:rsid w:val="00584C6E"/>
    <w:rsid w:val="00587D1A"/>
    <w:rsid w:val="00591080"/>
    <w:rsid w:val="005918AC"/>
    <w:rsid w:val="0059243E"/>
    <w:rsid w:val="00593649"/>
    <w:rsid w:val="00593758"/>
    <w:rsid w:val="00593DD1"/>
    <w:rsid w:val="00594D09"/>
    <w:rsid w:val="00596B41"/>
    <w:rsid w:val="005A5C83"/>
    <w:rsid w:val="005A6075"/>
    <w:rsid w:val="005A6E8A"/>
    <w:rsid w:val="005B2695"/>
    <w:rsid w:val="005B33AD"/>
    <w:rsid w:val="005B6BF9"/>
    <w:rsid w:val="005B7FB0"/>
    <w:rsid w:val="005C1AF5"/>
    <w:rsid w:val="005C2324"/>
    <w:rsid w:val="005C3982"/>
    <w:rsid w:val="005C53F3"/>
    <w:rsid w:val="005C5460"/>
    <w:rsid w:val="005D0918"/>
    <w:rsid w:val="005D20BE"/>
    <w:rsid w:val="005D3EF2"/>
    <w:rsid w:val="005D3F5C"/>
    <w:rsid w:val="005D708B"/>
    <w:rsid w:val="005E0069"/>
    <w:rsid w:val="005E1F16"/>
    <w:rsid w:val="005E2819"/>
    <w:rsid w:val="005E4DB9"/>
    <w:rsid w:val="005E79FF"/>
    <w:rsid w:val="005E7D25"/>
    <w:rsid w:val="005F087E"/>
    <w:rsid w:val="005F1E8E"/>
    <w:rsid w:val="00602959"/>
    <w:rsid w:val="00603C10"/>
    <w:rsid w:val="00604A7C"/>
    <w:rsid w:val="00606BFE"/>
    <w:rsid w:val="00607271"/>
    <w:rsid w:val="0061360E"/>
    <w:rsid w:val="00614917"/>
    <w:rsid w:val="00614D7A"/>
    <w:rsid w:val="00623330"/>
    <w:rsid w:val="006262BB"/>
    <w:rsid w:val="0062784D"/>
    <w:rsid w:val="006304DE"/>
    <w:rsid w:val="00630842"/>
    <w:rsid w:val="00630EEC"/>
    <w:rsid w:val="006325DB"/>
    <w:rsid w:val="00633081"/>
    <w:rsid w:val="00633132"/>
    <w:rsid w:val="00633F27"/>
    <w:rsid w:val="00634DD8"/>
    <w:rsid w:val="006361CC"/>
    <w:rsid w:val="00642B96"/>
    <w:rsid w:val="00643192"/>
    <w:rsid w:val="006446AE"/>
    <w:rsid w:val="00646B59"/>
    <w:rsid w:val="00646EB3"/>
    <w:rsid w:val="00647BEB"/>
    <w:rsid w:val="00651787"/>
    <w:rsid w:val="00655D10"/>
    <w:rsid w:val="0066188E"/>
    <w:rsid w:val="00661C46"/>
    <w:rsid w:val="00662625"/>
    <w:rsid w:val="0066452E"/>
    <w:rsid w:val="00664D7D"/>
    <w:rsid w:val="0066635B"/>
    <w:rsid w:val="00672D1B"/>
    <w:rsid w:val="00683EE9"/>
    <w:rsid w:val="006850F0"/>
    <w:rsid w:val="00685DFB"/>
    <w:rsid w:val="0068721E"/>
    <w:rsid w:val="00687B3D"/>
    <w:rsid w:val="006909AC"/>
    <w:rsid w:val="0069161A"/>
    <w:rsid w:val="00691787"/>
    <w:rsid w:val="006952E1"/>
    <w:rsid w:val="006A025B"/>
    <w:rsid w:val="006A077F"/>
    <w:rsid w:val="006A508A"/>
    <w:rsid w:val="006A66E5"/>
    <w:rsid w:val="006A6BB7"/>
    <w:rsid w:val="006B34DF"/>
    <w:rsid w:val="006B5550"/>
    <w:rsid w:val="006D0A3A"/>
    <w:rsid w:val="006D0C68"/>
    <w:rsid w:val="006D331E"/>
    <w:rsid w:val="006E0189"/>
    <w:rsid w:val="006E0AEF"/>
    <w:rsid w:val="006E15B6"/>
    <w:rsid w:val="006F038A"/>
    <w:rsid w:val="006F0BBB"/>
    <w:rsid w:val="006F3CD5"/>
    <w:rsid w:val="007000D4"/>
    <w:rsid w:val="007054C0"/>
    <w:rsid w:val="00705C21"/>
    <w:rsid w:val="00710C27"/>
    <w:rsid w:val="00716564"/>
    <w:rsid w:val="00717B5C"/>
    <w:rsid w:val="00717E43"/>
    <w:rsid w:val="007203E5"/>
    <w:rsid w:val="00725027"/>
    <w:rsid w:val="00731BA4"/>
    <w:rsid w:val="007329AA"/>
    <w:rsid w:val="00743368"/>
    <w:rsid w:val="00743579"/>
    <w:rsid w:val="00743DB9"/>
    <w:rsid w:val="00745234"/>
    <w:rsid w:val="00745910"/>
    <w:rsid w:val="00746D0E"/>
    <w:rsid w:val="00754092"/>
    <w:rsid w:val="00754ED1"/>
    <w:rsid w:val="00755017"/>
    <w:rsid w:val="00755652"/>
    <w:rsid w:val="00761732"/>
    <w:rsid w:val="00762880"/>
    <w:rsid w:val="00764275"/>
    <w:rsid w:val="00766A32"/>
    <w:rsid w:val="00771099"/>
    <w:rsid w:val="00773402"/>
    <w:rsid w:val="007737E4"/>
    <w:rsid w:val="00774FC7"/>
    <w:rsid w:val="00775D33"/>
    <w:rsid w:val="007769A1"/>
    <w:rsid w:val="00777136"/>
    <w:rsid w:val="00777F23"/>
    <w:rsid w:val="00780262"/>
    <w:rsid w:val="00786314"/>
    <w:rsid w:val="007878E6"/>
    <w:rsid w:val="00792B52"/>
    <w:rsid w:val="007938BD"/>
    <w:rsid w:val="00793D7D"/>
    <w:rsid w:val="00797404"/>
    <w:rsid w:val="007A0D23"/>
    <w:rsid w:val="007A1B12"/>
    <w:rsid w:val="007A2C99"/>
    <w:rsid w:val="007A63EB"/>
    <w:rsid w:val="007A68B9"/>
    <w:rsid w:val="007A6B16"/>
    <w:rsid w:val="007A7652"/>
    <w:rsid w:val="007A79C6"/>
    <w:rsid w:val="007B189B"/>
    <w:rsid w:val="007B49B7"/>
    <w:rsid w:val="007B691D"/>
    <w:rsid w:val="007B6C99"/>
    <w:rsid w:val="007C0C12"/>
    <w:rsid w:val="007C11B4"/>
    <w:rsid w:val="007C1337"/>
    <w:rsid w:val="007C1824"/>
    <w:rsid w:val="007C1C83"/>
    <w:rsid w:val="007C3729"/>
    <w:rsid w:val="007C622D"/>
    <w:rsid w:val="007C7FCD"/>
    <w:rsid w:val="007D103E"/>
    <w:rsid w:val="007D1C46"/>
    <w:rsid w:val="007D5887"/>
    <w:rsid w:val="007D5921"/>
    <w:rsid w:val="007D671F"/>
    <w:rsid w:val="007E0072"/>
    <w:rsid w:val="007E2BF8"/>
    <w:rsid w:val="007E49C5"/>
    <w:rsid w:val="007E76DA"/>
    <w:rsid w:val="007F043D"/>
    <w:rsid w:val="007F382F"/>
    <w:rsid w:val="007F4910"/>
    <w:rsid w:val="008004B5"/>
    <w:rsid w:val="00800907"/>
    <w:rsid w:val="008044D5"/>
    <w:rsid w:val="008048F6"/>
    <w:rsid w:val="0080750B"/>
    <w:rsid w:val="00810287"/>
    <w:rsid w:val="00812DC4"/>
    <w:rsid w:val="008138E7"/>
    <w:rsid w:val="00815168"/>
    <w:rsid w:val="00815B8A"/>
    <w:rsid w:val="008163C2"/>
    <w:rsid w:val="00820668"/>
    <w:rsid w:val="00827A7B"/>
    <w:rsid w:val="00827E5A"/>
    <w:rsid w:val="00833564"/>
    <w:rsid w:val="008336EF"/>
    <w:rsid w:val="00841EEF"/>
    <w:rsid w:val="00846DC2"/>
    <w:rsid w:val="00846EE3"/>
    <w:rsid w:val="00850F5D"/>
    <w:rsid w:val="00851565"/>
    <w:rsid w:val="008540EF"/>
    <w:rsid w:val="00854E51"/>
    <w:rsid w:val="00856C87"/>
    <w:rsid w:val="00856CD9"/>
    <w:rsid w:val="00862EBB"/>
    <w:rsid w:val="008641E0"/>
    <w:rsid w:val="00870978"/>
    <w:rsid w:val="00872F4F"/>
    <w:rsid w:val="0087308E"/>
    <w:rsid w:val="00873888"/>
    <w:rsid w:val="00877934"/>
    <w:rsid w:val="00882E89"/>
    <w:rsid w:val="00897957"/>
    <w:rsid w:val="008A0D16"/>
    <w:rsid w:val="008A0EB9"/>
    <w:rsid w:val="008A1CBE"/>
    <w:rsid w:val="008A69A1"/>
    <w:rsid w:val="008B1BC2"/>
    <w:rsid w:val="008B1FEB"/>
    <w:rsid w:val="008B5DE5"/>
    <w:rsid w:val="008C4C0A"/>
    <w:rsid w:val="008C4C95"/>
    <w:rsid w:val="008C6B26"/>
    <w:rsid w:val="008D0F51"/>
    <w:rsid w:val="008D1B45"/>
    <w:rsid w:val="008D352B"/>
    <w:rsid w:val="008D4C4B"/>
    <w:rsid w:val="008D5FDD"/>
    <w:rsid w:val="008D659E"/>
    <w:rsid w:val="008D70FD"/>
    <w:rsid w:val="008D77AF"/>
    <w:rsid w:val="008D7FF3"/>
    <w:rsid w:val="008E1BE9"/>
    <w:rsid w:val="008E1D24"/>
    <w:rsid w:val="008E304B"/>
    <w:rsid w:val="008E6717"/>
    <w:rsid w:val="008E6CDA"/>
    <w:rsid w:val="008F05FA"/>
    <w:rsid w:val="00900E0B"/>
    <w:rsid w:val="00901AE7"/>
    <w:rsid w:val="00902F3D"/>
    <w:rsid w:val="009048AC"/>
    <w:rsid w:val="00905F66"/>
    <w:rsid w:val="009066AA"/>
    <w:rsid w:val="00907A64"/>
    <w:rsid w:val="00912ADF"/>
    <w:rsid w:val="00913CE6"/>
    <w:rsid w:val="00914661"/>
    <w:rsid w:val="0091617D"/>
    <w:rsid w:val="009208E9"/>
    <w:rsid w:val="0092143C"/>
    <w:rsid w:val="009253C8"/>
    <w:rsid w:val="00925F54"/>
    <w:rsid w:val="00926987"/>
    <w:rsid w:val="009301C0"/>
    <w:rsid w:val="009311C9"/>
    <w:rsid w:val="00931B7C"/>
    <w:rsid w:val="009326C9"/>
    <w:rsid w:val="009357C8"/>
    <w:rsid w:val="009373B7"/>
    <w:rsid w:val="009419BD"/>
    <w:rsid w:val="00942A8D"/>
    <w:rsid w:val="00943E5B"/>
    <w:rsid w:val="00946552"/>
    <w:rsid w:val="009465A8"/>
    <w:rsid w:val="00956E5D"/>
    <w:rsid w:val="00957E9C"/>
    <w:rsid w:val="0096167C"/>
    <w:rsid w:val="00961D78"/>
    <w:rsid w:val="00963024"/>
    <w:rsid w:val="0096496D"/>
    <w:rsid w:val="00966517"/>
    <w:rsid w:val="009706EB"/>
    <w:rsid w:val="00971115"/>
    <w:rsid w:val="009728AB"/>
    <w:rsid w:val="00973F31"/>
    <w:rsid w:val="00982A24"/>
    <w:rsid w:val="009831D6"/>
    <w:rsid w:val="00985F8E"/>
    <w:rsid w:val="00987A63"/>
    <w:rsid w:val="00992C07"/>
    <w:rsid w:val="00994488"/>
    <w:rsid w:val="00995FFC"/>
    <w:rsid w:val="00996ABF"/>
    <w:rsid w:val="009A2931"/>
    <w:rsid w:val="009A757A"/>
    <w:rsid w:val="009B2EC5"/>
    <w:rsid w:val="009B45E9"/>
    <w:rsid w:val="009B4F85"/>
    <w:rsid w:val="009B6A14"/>
    <w:rsid w:val="009B7BFD"/>
    <w:rsid w:val="009B7F2D"/>
    <w:rsid w:val="009C15FA"/>
    <w:rsid w:val="009C2603"/>
    <w:rsid w:val="009C4428"/>
    <w:rsid w:val="009C4C96"/>
    <w:rsid w:val="009C62CA"/>
    <w:rsid w:val="009D22B0"/>
    <w:rsid w:val="009D2F7A"/>
    <w:rsid w:val="009D41A7"/>
    <w:rsid w:val="009D41B7"/>
    <w:rsid w:val="009D4FB8"/>
    <w:rsid w:val="009D5349"/>
    <w:rsid w:val="009D5CBA"/>
    <w:rsid w:val="009D71A2"/>
    <w:rsid w:val="009E2A17"/>
    <w:rsid w:val="009F097A"/>
    <w:rsid w:val="009F3C0D"/>
    <w:rsid w:val="009F425B"/>
    <w:rsid w:val="009F4F78"/>
    <w:rsid w:val="009F799B"/>
    <w:rsid w:val="00A0050D"/>
    <w:rsid w:val="00A008FA"/>
    <w:rsid w:val="00A01DAC"/>
    <w:rsid w:val="00A02B9C"/>
    <w:rsid w:val="00A04D88"/>
    <w:rsid w:val="00A105B4"/>
    <w:rsid w:val="00A1429B"/>
    <w:rsid w:val="00A153E6"/>
    <w:rsid w:val="00A158AC"/>
    <w:rsid w:val="00A16BBF"/>
    <w:rsid w:val="00A17F0D"/>
    <w:rsid w:val="00A2310D"/>
    <w:rsid w:val="00A232A4"/>
    <w:rsid w:val="00A24749"/>
    <w:rsid w:val="00A33236"/>
    <w:rsid w:val="00A33657"/>
    <w:rsid w:val="00A419C4"/>
    <w:rsid w:val="00A436E1"/>
    <w:rsid w:val="00A5767F"/>
    <w:rsid w:val="00A60841"/>
    <w:rsid w:val="00A61C0E"/>
    <w:rsid w:val="00A632B7"/>
    <w:rsid w:val="00A63A92"/>
    <w:rsid w:val="00A6454C"/>
    <w:rsid w:val="00A675BC"/>
    <w:rsid w:val="00A7372F"/>
    <w:rsid w:val="00A75B12"/>
    <w:rsid w:val="00A77291"/>
    <w:rsid w:val="00A85E61"/>
    <w:rsid w:val="00A865B6"/>
    <w:rsid w:val="00A87724"/>
    <w:rsid w:val="00A87936"/>
    <w:rsid w:val="00A90320"/>
    <w:rsid w:val="00A9267D"/>
    <w:rsid w:val="00A9384E"/>
    <w:rsid w:val="00A94BA7"/>
    <w:rsid w:val="00A959D8"/>
    <w:rsid w:val="00AB01E3"/>
    <w:rsid w:val="00AB0298"/>
    <w:rsid w:val="00AB386C"/>
    <w:rsid w:val="00AC0244"/>
    <w:rsid w:val="00AC03E4"/>
    <w:rsid w:val="00AC131D"/>
    <w:rsid w:val="00AC2F62"/>
    <w:rsid w:val="00AC3822"/>
    <w:rsid w:val="00AC5794"/>
    <w:rsid w:val="00AC5923"/>
    <w:rsid w:val="00AC6482"/>
    <w:rsid w:val="00AD0529"/>
    <w:rsid w:val="00AD1706"/>
    <w:rsid w:val="00AD6689"/>
    <w:rsid w:val="00AE03A0"/>
    <w:rsid w:val="00AE1D81"/>
    <w:rsid w:val="00AE7B86"/>
    <w:rsid w:val="00AF1A51"/>
    <w:rsid w:val="00AF2C04"/>
    <w:rsid w:val="00AF3E06"/>
    <w:rsid w:val="00AF3EBA"/>
    <w:rsid w:val="00AF5B34"/>
    <w:rsid w:val="00B0013A"/>
    <w:rsid w:val="00B001F0"/>
    <w:rsid w:val="00B02458"/>
    <w:rsid w:val="00B056D3"/>
    <w:rsid w:val="00B069A4"/>
    <w:rsid w:val="00B06FCC"/>
    <w:rsid w:val="00B1205F"/>
    <w:rsid w:val="00B139A6"/>
    <w:rsid w:val="00B14C09"/>
    <w:rsid w:val="00B16D02"/>
    <w:rsid w:val="00B236A0"/>
    <w:rsid w:val="00B27229"/>
    <w:rsid w:val="00B30065"/>
    <w:rsid w:val="00B31246"/>
    <w:rsid w:val="00B31EF6"/>
    <w:rsid w:val="00B3300C"/>
    <w:rsid w:val="00B34FA1"/>
    <w:rsid w:val="00B35F37"/>
    <w:rsid w:val="00B412F8"/>
    <w:rsid w:val="00B443AE"/>
    <w:rsid w:val="00B4625A"/>
    <w:rsid w:val="00B474A2"/>
    <w:rsid w:val="00B50C2F"/>
    <w:rsid w:val="00B510C2"/>
    <w:rsid w:val="00B55437"/>
    <w:rsid w:val="00B55AD5"/>
    <w:rsid w:val="00B57655"/>
    <w:rsid w:val="00B57A47"/>
    <w:rsid w:val="00B60860"/>
    <w:rsid w:val="00B60DBA"/>
    <w:rsid w:val="00B61086"/>
    <w:rsid w:val="00B6614B"/>
    <w:rsid w:val="00B674F8"/>
    <w:rsid w:val="00B71247"/>
    <w:rsid w:val="00B72194"/>
    <w:rsid w:val="00B72347"/>
    <w:rsid w:val="00B72ABB"/>
    <w:rsid w:val="00B74414"/>
    <w:rsid w:val="00B754D6"/>
    <w:rsid w:val="00B77261"/>
    <w:rsid w:val="00B81D2A"/>
    <w:rsid w:val="00B83D36"/>
    <w:rsid w:val="00B84303"/>
    <w:rsid w:val="00B84A4A"/>
    <w:rsid w:val="00B86AD9"/>
    <w:rsid w:val="00B90E41"/>
    <w:rsid w:val="00B91EDF"/>
    <w:rsid w:val="00B94A51"/>
    <w:rsid w:val="00B95EF7"/>
    <w:rsid w:val="00B9611A"/>
    <w:rsid w:val="00BA1BC6"/>
    <w:rsid w:val="00BA1EF9"/>
    <w:rsid w:val="00BB0F17"/>
    <w:rsid w:val="00BB2494"/>
    <w:rsid w:val="00BB2D78"/>
    <w:rsid w:val="00BB2E1B"/>
    <w:rsid w:val="00BB3105"/>
    <w:rsid w:val="00BB3739"/>
    <w:rsid w:val="00BB4346"/>
    <w:rsid w:val="00BC1C17"/>
    <w:rsid w:val="00BC3397"/>
    <w:rsid w:val="00BC7BE7"/>
    <w:rsid w:val="00BD22E6"/>
    <w:rsid w:val="00BD29DF"/>
    <w:rsid w:val="00BD512E"/>
    <w:rsid w:val="00BD6A67"/>
    <w:rsid w:val="00BD7970"/>
    <w:rsid w:val="00BE01FE"/>
    <w:rsid w:val="00BE06B9"/>
    <w:rsid w:val="00BE1447"/>
    <w:rsid w:val="00BE1C83"/>
    <w:rsid w:val="00BE30C9"/>
    <w:rsid w:val="00BE6A6B"/>
    <w:rsid w:val="00BF03CB"/>
    <w:rsid w:val="00BF21F7"/>
    <w:rsid w:val="00BF2E7E"/>
    <w:rsid w:val="00BF37D6"/>
    <w:rsid w:val="00BF5E7C"/>
    <w:rsid w:val="00BF65E3"/>
    <w:rsid w:val="00C06D65"/>
    <w:rsid w:val="00C06F0B"/>
    <w:rsid w:val="00C11B54"/>
    <w:rsid w:val="00C15507"/>
    <w:rsid w:val="00C17413"/>
    <w:rsid w:val="00C21938"/>
    <w:rsid w:val="00C219DE"/>
    <w:rsid w:val="00C30133"/>
    <w:rsid w:val="00C30A22"/>
    <w:rsid w:val="00C30CC4"/>
    <w:rsid w:val="00C32110"/>
    <w:rsid w:val="00C3217D"/>
    <w:rsid w:val="00C32687"/>
    <w:rsid w:val="00C329F6"/>
    <w:rsid w:val="00C359DA"/>
    <w:rsid w:val="00C35D77"/>
    <w:rsid w:val="00C42345"/>
    <w:rsid w:val="00C4473D"/>
    <w:rsid w:val="00C45791"/>
    <w:rsid w:val="00C46459"/>
    <w:rsid w:val="00C5173D"/>
    <w:rsid w:val="00C535B3"/>
    <w:rsid w:val="00C538BA"/>
    <w:rsid w:val="00C546ED"/>
    <w:rsid w:val="00C54EB0"/>
    <w:rsid w:val="00C60262"/>
    <w:rsid w:val="00C63EFF"/>
    <w:rsid w:val="00C643A1"/>
    <w:rsid w:val="00C6580C"/>
    <w:rsid w:val="00C67684"/>
    <w:rsid w:val="00C7445C"/>
    <w:rsid w:val="00C75B4E"/>
    <w:rsid w:val="00C7666D"/>
    <w:rsid w:val="00C80B3A"/>
    <w:rsid w:val="00C82786"/>
    <w:rsid w:val="00C84098"/>
    <w:rsid w:val="00C84D02"/>
    <w:rsid w:val="00C87500"/>
    <w:rsid w:val="00C9188C"/>
    <w:rsid w:val="00C9385F"/>
    <w:rsid w:val="00C9557F"/>
    <w:rsid w:val="00C9609D"/>
    <w:rsid w:val="00CA2C1B"/>
    <w:rsid w:val="00CA3955"/>
    <w:rsid w:val="00CA748F"/>
    <w:rsid w:val="00CA79DA"/>
    <w:rsid w:val="00CA7FB0"/>
    <w:rsid w:val="00CB3F1C"/>
    <w:rsid w:val="00CB7EAB"/>
    <w:rsid w:val="00CC0632"/>
    <w:rsid w:val="00CC0F55"/>
    <w:rsid w:val="00CC25BE"/>
    <w:rsid w:val="00CC3725"/>
    <w:rsid w:val="00CC4E81"/>
    <w:rsid w:val="00CD4394"/>
    <w:rsid w:val="00CD6857"/>
    <w:rsid w:val="00CD7E69"/>
    <w:rsid w:val="00CE1002"/>
    <w:rsid w:val="00CE127F"/>
    <w:rsid w:val="00CE19B5"/>
    <w:rsid w:val="00CE1C9A"/>
    <w:rsid w:val="00CE2A30"/>
    <w:rsid w:val="00CE4205"/>
    <w:rsid w:val="00CE51D4"/>
    <w:rsid w:val="00CE5A88"/>
    <w:rsid w:val="00CE5AEA"/>
    <w:rsid w:val="00CE5BCC"/>
    <w:rsid w:val="00CE6F95"/>
    <w:rsid w:val="00CE756D"/>
    <w:rsid w:val="00CE7CF0"/>
    <w:rsid w:val="00CF227B"/>
    <w:rsid w:val="00CF3CCF"/>
    <w:rsid w:val="00D00608"/>
    <w:rsid w:val="00D02129"/>
    <w:rsid w:val="00D0759B"/>
    <w:rsid w:val="00D10F4A"/>
    <w:rsid w:val="00D11839"/>
    <w:rsid w:val="00D11CFF"/>
    <w:rsid w:val="00D23133"/>
    <w:rsid w:val="00D24887"/>
    <w:rsid w:val="00D257C3"/>
    <w:rsid w:val="00D25F05"/>
    <w:rsid w:val="00D30D9E"/>
    <w:rsid w:val="00D321E0"/>
    <w:rsid w:val="00D36610"/>
    <w:rsid w:val="00D36E07"/>
    <w:rsid w:val="00D412AC"/>
    <w:rsid w:val="00D428D7"/>
    <w:rsid w:val="00D43288"/>
    <w:rsid w:val="00D4734C"/>
    <w:rsid w:val="00D518A7"/>
    <w:rsid w:val="00D5269F"/>
    <w:rsid w:val="00D531A1"/>
    <w:rsid w:val="00D54BEA"/>
    <w:rsid w:val="00D557AF"/>
    <w:rsid w:val="00D56E08"/>
    <w:rsid w:val="00D62CB0"/>
    <w:rsid w:val="00D62E26"/>
    <w:rsid w:val="00D66F5C"/>
    <w:rsid w:val="00D67EF1"/>
    <w:rsid w:val="00D761E5"/>
    <w:rsid w:val="00D7710D"/>
    <w:rsid w:val="00D8129F"/>
    <w:rsid w:val="00D82F1B"/>
    <w:rsid w:val="00D83AC2"/>
    <w:rsid w:val="00D846D1"/>
    <w:rsid w:val="00D85CFC"/>
    <w:rsid w:val="00D863F6"/>
    <w:rsid w:val="00D865CF"/>
    <w:rsid w:val="00D86951"/>
    <w:rsid w:val="00D87876"/>
    <w:rsid w:val="00D900D8"/>
    <w:rsid w:val="00D94F42"/>
    <w:rsid w:val="00D97611"/>
    <w:rsid w:val="00DA0B48"/>
    <w:rsid w:val="00DA36AD"/>
    <w:rsid w:val="00DA4332"/>
    <w:rsid w:val="00DA486C"/>
    <w:rsid w:val="00DB665B"/>
    <w:rsid w:val="00DC2BA7"/>
    <w:rsid w:val="00DC3C81"/>
    <w:rsid w:val="00DC487E"/>
    <w:rsid w:val="00DC6B60"/>
    <w:rsid w:val="00DD3726"/>
    <w:rsid w:val="00DD625F"/>
    <w:rsid w:val="00DD69DC"/>
    <w:rsid w:val="00DE1ACA"/>
    <w:rsid w:val="00DE4A48"/>
    <w:rsid w:val="00DF1F2D"/>
    <w:rsid w:val="00DF34D6"/>
    <w:rsid w:val="00DF3D04"/>
    <w:rsid w:val="00DF64C1"/>
    <w:rsid w:val="00DF6817"/>
    <w:rsid w:val="00E01D0A"/>
    <w:rsid w:val="00E0390D"/>
    <w:rsid w:val="00E07DCA"/>
    <w:rsid w:val="00E10ACE"/>
    <w:rsid w:val="00E11549"/>
    <w:rsid w:val="00E14749"/>
    <w:rsid w:val="00E14CF5"/>
    <w:rsid w:val="00E173A6"/>
    <w:rsid w:val="00E20EB4"/>
    <w:rsid w:val="00E21E07"/>
    <w:rsid w:val="00E2267F"/>
    <w:rsid w:val="00E22CB6"/>
    <w:rsid w:val="00E240CD"/>
    <w:rsid w:val="00E26456"/>
    <w:rsid w:val="00E2683F"/>
    <w:rsid w:val="00E269A6"/>
    <w:rsid w:val="00E272BC"/>
    <w:rsid w:val="00E277F1"/>
    <w:rsid w:val="00E30422"/>
    <w:rsid w:val="00E30E0D"/>
    <w:rsid w:val="00E3200E"/>
    <w:rsid w:val="00E33261"/>
    <w:rsid w:val="00E3409D"/>
    <w:rsid w:val="00E34840"/>
    <w:rsid w:val="00E439B0"/>
    <w:rsid w:val="00E43D4B"/>
    <w:rsid w:val="00E45733"/>
    <w:rsid w:val="00E47360"/>
    <w:rsid w:val="00E5374E"/>
    <w:rsid w:val="00E54173"/>
    <w:rsid w:val="00E5478F"/>
    <w:rsid w:val="00E547B9"/>
    <w:rsid w:val="00E60600"/>
    <w:rsid w:val="00E62AFF"/>
    <w:rsid w:val="00E64FE1"/>
    <w:rsid w:val="00E678CE"/>
    <w:rsid w:val="00E704A9"/>
    <w:rsid w:val="00E732A5"/>
    <w:rsid w:val="00E77815"/>
    <w:rsid w:val="00E83462"/>
    <w:rsid w:val="00E84A14"/>
    <w:rsid w:val="00E91651"/>
    <w:rsid w:val="00E95F7B"/>
    <w:rsid w:val="00E97B7A"/>
    <w:rsid w:val="00EA4114"/>
    <w:rsid w:val="00EA5859"/>
    <w:rsid w:val="00EA60A7"/>
    <w:rsid w:val="00EA6EB2"/>
    <w:rsid w:val="00EB16A6"/>
    <w:rsid w:val="00EB3454"/>
    <w:rsid w:val="00EB5024"/>
    <w:rsid w:val="00EB6544"/>
    <w:rsid w:val="00EB6B3D"/>
    <w:rsid w:val="00EB751F"/>
    <w:rsid w:val="00EC1197"/>
    <w:rsid w:val="00EC18B7"/>
    <w:rsid w:val="00EC1A2C"/>
    <w:rsid w:val="00EC22E9"/>
    <w:rsid w:val="00EC4F8B"/>
    <w:rsid w:val="00EC70DD"/>
    <w:rsid w:val="00ED427F"/>
    <w:rsid w:val="00ED6127"/>
    <w:rsid w:val="00ED658E"/>
    <w:rsid w:val="00ED71F1"/>
    <w:rsid w:val="00ED7959"/>
    <w:rsid w:val="00EE01E4"/>
    <w:rsid w:val="00EE0726"/>
    <w:rsid w:val="00EE7417"/>
    <w:rsid w:val="00EF259A"/>
    <w:rsid w:val="00EF2CF4"/>
    <w:rsid w:val="00EF3139"/>
    <w:rsid w:val="00EF444D"/>
    <w:rsid w:val="00EF6AB6"/>
    <w:rsid w:val="00EF7213"/>
    <w:rsid w:val="00F003DA"/>
    <w:rsid w:val="00F0254C"/>
    <w:rsid w:val="00F03FFC"/>
    <w:rsid w:val="00F053F1"/>
    <w:rsid w:val="00F060A7"/>
    <w:rsid w:val="00F07872"/>
    <w:rsid w:val="00F10836"/>
    <w:rsid w:val="00F122B7"/>
    <w:rsid w:val="00F1527F"/>
    <w:rsid w:val="00F1558E"/>
    <w:rsid w:val="00F160DC"/>
    <w:rsid w:val="00F21AD3"/>
    <w:rsid w:val="00F24694"/>
    <w:rsid w:val="00F24909"/>
    <w:rsid w:val="00F261E9"/>
    <w:rsid w:val="00F26445"/>
    <w:rsid w:val="00F32AAA"/>
    <w:rsid w:val="00F333B2"/>
    <w:rsid w:val="00F344BB"/>
    <w:rsid w:val="00F34B17"/>
    <w:rsid w:val="00F35C20"/>
    <w:rsid w:val="00F405CE"/>
    <w:rsid w:val="00F41BE9"/>
    <w:rsid w:val="00F4216C"/>
    <w:rsid w:val="00F42EDE"/>
    <w:rsid w:val="00F43C5C"/>
    <w:rsid w:val="00F43EC7"/>
    <w:rsid w:val="00F45026"/>
    <w:rsid w:val="00F45778"/>
    <w:rsid w:val="00F4727D"/>
    <w:rsid w:val="00F535AF"/>
    <w:rsid w:val="00F54BDA"/>
    <w:rsid w:val="00F54EE1"/>
    <w:rsid w:val="00F57DF9"/>
    <w:rsid w:val="00F60ADB"/>
    <w:rsid w:val="00F61911"/>
    <w:rsid w:val="00F635B5"/>
    <w:rsid w:val="00F64194"/>
    <w:rsid w:val="00F650DA"/>
    <w:rsid w:val="00F667AF"/>
    <w:rsid w:val="00F70BDD"/>
    <w:rsid w:val="00F72234"/>
    <w:rsid w:val="00F74DFA"/>
    <w:rsid w:val="00F764CC"/>
    <w:rsid w:val="00F82057"/>
    <w:rsid w:val="00F862EA"/>
    <w:rsid w:val="00F93A69"/>
    <w:rsid w:val="00FA1ED6"/>
    <w:rsid w:val="00FA2978"/>
    <w:rsid w:val="00FA4EB8"/>
    <w:rsid w:val="00FA6636"/>
    <w:rsid w:val="00FB2BA0"/>
    <w:rsid w:val="00FB39C0"/>
    <w:rsid w:val="00FB3BB6"/>
    <w:rsid w:val="00FB40FC"/>
    <w:rsid w:val="00FC2609"/>
    <w:rsid w:val="00FC71BC"/>
    <w:rsid w:val="00FD0CFD"/>
    <w:rsid w:val="00FD7B0F"/>
    <w:rsid w:val="00FE0AAD"/>
    <w:rsid w:val="00FE1222"/>
    <w:rsid w:val="00FE2B4B"/>
    <w:rsid w:val="00FE3007"/>
    <w:rsid w:val="00FF0472"/>
    <w:rsid w:val="00FF3B2F"/>
    <w:rsid w:val="00FF485C"/>
    <w:rsid w:val="00FF5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DAC41"/>
  <w15:docId w15:val="{ACA91971-25C0-4ECC-ADF6-DB82C2CC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07A64"/>
    <w:pPr>
      <w:spacing w:after="0" w:line="240" w:lineRule="auto"/>
      <w:ind w:firstLine="567"/>
      <w:jc w:val="both"/>
    </w:pPr>
    <w:rPr>
      <w:rFonts w:ascii="Century Gothic" w:hAnsi="Century Gothic"/>
    </w:rPr>
  </w:style>
  <w:style w:type="paragraph" w:styleId="1">
    <w:name w:val="heading 1"/>
    <w:basedOn w:val="a0"/>
    <w:next w:val="a0"/>
    <w:link w:val="10"/>
    <w:qFormat/>
    <w:rsid w:val="001D4603"/>
    <w:pPr>
      <w:keepNext/>
      <w:keepLines/>
      <w:numPr>
        <w:numId w:val="3"/>
      </w:numPr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6188E"/>
    <w:pPr>
      <w:keepNext/>
      <w:keepLines/>
      <w:numPr>
        <w:ilvl w:val="1"/>
        <w:numId w:val="3"/>
      </w:numPr>
      <w:tabs>
        <w:tab w:val="left" w:pos="1021"/>
      </w:tabs>
      <w:spacing w:before="120" w:after="120"/>
      <w:ind w:left="0" w:firstLine="567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6188E"/>
    <w:pPr>
      <w:keepNext/>
      <w:keepLines/>
      <w:numPr>
        <w:ilvl w:val="2"/>
        <w:numId w:val="3"/>
      </w:numPr>
      <w:tabs>
        <w:tab w:val="left" w:pos="1361"/>
      </w:tabs>
      <w:spacing w:before="120" w:after="120"/>
      <w:ind w:left="0" w:firstLine="567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5E79FF"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CE51D4"/>
    <w:pPr>
      <w:keepNext/>
      <w:keepLines/>
      <w:numPr>
        <w:ilvl w:val="4"/>
        <w:numId w:val="3"/>
      </w:numPr>
      <w:spacing w:before="120" w:after="120"/>
      <w:outlineLvl w:val="4"/>
    </w:pPr>
    <w:rPr>
      <w:rFonts w:eastAsiaTheme="majorEastAsia" w:cstheme="majorBidi"/>
      <w:b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91EDF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91EDF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91EDF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91EDF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B33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3300C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2"/>
    <w:qFormat/>
    <w:rsid w:val="005555CC"/>
    <w:pPr>
      <w:ind w:left="720"/>
      <w:contextualSpacing/>
    </w:pPr>
  </w:style>
  <w:style w:type="table" w:styleId="a8">
    <w:name w:val="Table Grid"/>
    <w:basedOn w:val="a2"/>
    <w:uiPriority w:val="59"/>
    <w:rsid w:val="0063313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">
    <w:name w:val="List Bullet"/>
    <w:basedOn w:val="a0"/>
    <w:uiPriority w:val="99"/>
    <w:rsid w:val="00E30422"/>
    <w:pPr>
      <w:numPr>
        <w:numId w:val="1"/>
      </w:numPr>
    </w:pPr>
    <w:rPr>
      <w:rFonts w:eastAsia="Times New Roman"/>
      <w:sz w:val="24"/>
      <w:szCs w:val="24"/>
      <w:lang w:eastAsia="ru-RU"/>
    </w:rPr>
  </w:style>
  <w:style w:type="paragraph" w:styleId="a9">
    <w:name w:val="Plain Text"/>
    <w:basedOn w:val="a0"/>
    <w:link w:val="aa"/>
    <w:rsid w:val="00E30422"/>
    <w:rPr>
      <w:rFonts w:ascii="Courier New" w:eastAsia="Times New Roman" w:hAnsi="Courier New"/>
      <w:lang w:eastAsia="ru-RU"/>
    </w:rPr>
  </w:style>
  <w:style w:type="character" w:customStyle="1" w:styleId="aa">
    <w:name w:val="Текст Знак"/>
    <w:basedOn w:val="a1"/>
    <w:link w:val="a9"/>
    <w:rsid w:val="00E30422"/>
    <w:rPr>
      <w:rFonts w:ascii="Courier New" w:eastAsia="Times New Roman" w:hAnsi="Courier New"/>
      <w:lang w:eastAsia="ru-RU"/>
    </w:rPr>
  </w:style>
  <w:style w:type="paragraph" w:styleId="ab">
    <w:name w:val="header"/>
    <w:basedOn w:val="a0"/>
    <w:link w:val="ac"/>
    <w:uiPriority w:val="99"/>
    <w:unhideWhenUsed/>
    <w:rsid w:val="0066452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66452E"/>
  </w:style>
  <w:style w:type="paragraph" w:styleId="ad">
    <w:name w:val="footer"/>
    <w:basedOn w:val="a0"/>
    <w:link w:val="ae"/>
    <w:uiPriority w:val="99"/>
    <w:unhideWhenUsed/>
    <w:rsid w:val="0066452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66452E"/>
  </w:style>
  <w:style w:type="character" w:customStyle="1" w:styleId="10">
    <w:name w:val="Заголовок 1 Знак"/>
    <w:basedOn w:val="a1"/>
    <w:link w:val="1"/>
    <w:rsid w:val="001D4603"/>
    <w:rPr>
      <w:rFonts w:ascii="Century Gothic" w:eastAsiaTheme="majorEastAsia" w:hAnsi="Century Gothic" w:cstheme="majorBidi"/>
      <w:b/>
      <w:bCs/>
      <w:szCs w:val="28"/>
    </w:rPr>
  </w:style>
  <w:style w:type="paragraph" w:styleId="af">
    <w:name w:val="TOC Heading"/>
    <w:basedOn w:val="1"/>
    <w:next w:val="a0"/>
    <w:uiPriority w:val="39"/>
    <w:unhideWhenUsed/>
    <w:qFormat/>
    <w:rsid w:val="00BF5E7C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70607"/>
    <w:pPr>
      <w:tabs>
        <w:tab w:val="left" w:pos="284"/>
        <w:tab w:val="right" w:leader="dot" w:pos="7076"/>
      </w:tabs>
      <w:ind w:firstLine="0"/>
    </w:pPr>
  </w:style>
  <w:style w:type="character" w:styleId="af0">
    <w:name w:val="Hyperlink"/>
    <w:basedOn w:val="a1"/>
    <w:uiPriority w:val="99"/>
    <w:unhideWhenUsed/>
    <w:rsid w:val="00BF5E7C"/>
    <w:rPr>
      <w:color w:val="0000FF" w:themeColor="hyperlink"/>
      <w:u w:val="single"/>
    </w:rPr>
  </w:style>
  <w:style w:type="paragraph" w:customStyle="1" w:styleId="Style1">
    <w:name w:val="Style1"/>
    <w:basedOn w:val="a0"/>
    <w:rsid w:val="005825A0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41">
    <w:name w:val="Основной текст4"/>
    <w:basedOn w:val="a0"/>
    <w:uiPriority w:val="99"/>
    <w:rsid w:val="0059243E"/>
    <w:pPr>
      <w:shd w:val="clear" w:color="auto" w:fill="FFFFFF"/>
      <w:spacing w:after="180" w:line="240" w:lineRule="atLeast"/>
      <w:ind w:hanging="620"/>
    </w:pPr>
    <w:rPr>
      <w:rFonts w:eastAsia="Times New Roman"/>
      <w:color w:val="000000"/>
      <w:sz w:val="23"/>
      <w:szCs w:val="23"/>
      <w:lang w:eastAsia="ru-RU"/>
    </w:rPr>
  </w:style>
  <w:style w:type="character" w:customStyle="1" w:styleId="apple-style-span">
    <w:name w:val="apple-style-span"/>
    <w:basedOn w:val="a1"/>
    <w:uiPriority w:val="99"/>
    <w:rsid w:val="008E6717"/>
  </w:style>
  <w:style w:type="character" w:styleId="af1">
    <w:name w:val="Strong"/>
    <w:basedOn w:val="a1"/>
    <w:uiPriority w:val="22"/>
    <w:qFormat/>
    <w:rsid w:val="008E6717"/>
    <w:rPr>
      <w:b/>
      <w:bCs/>
    </w:rPr>
  </w:style>
  <w:style w:type="character" w:customStyle="1" w:styleId="21">
    <w:name w:val="Основной текст (2)_"/>
    <w:basedOn w:val="a1"/>
    <w:link w:val="22"/>
    <w:locked/>
    <w:rsid w:val="0031442D"/>
    <w:rPr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31442D"/>
    <w:pPr>
      <w:shd w:val="clear" w:color="auto" w:fill="FFFFFF"/>
      <w:spacing w:line="245" w:lineRule="exact"/>
    </w:pPr>
    <w:rPr>
      <w:shd w:val="clear" w:color="auto" w:fill="FFFFFF"/>
    </w:rPr>
  </w:style>
  <w:style w:type="paragraph" w:customStyle="1" w:styleId="31">
    <w:name w:val="Без интервала3"/>
    <w:qFormat/>
    <w:rsid w:val="0031442D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12">
    <w:name w:val="Заголовок №1_"/>
    <w:link w:val="13"/>
    <w:locked/>
    <w:rsid w:val="00FF5A05"/>
    <w:rPr>
      <w:spacing w:val="-10"/>
      <w:sz w:val="23"/>
      <w:szCs w:val="23"/>
      <w:shd w:val="clear" w:color="auto" w:fill="FFFFFF"/>
    </w:rPr>
  </w:style>
  <w:style w:type="paragraph" w:customStyle="1" w:styleId="13">
    <w:name w:val="Заголовок №1"/>
    <w:basedOn w:val="a0"/>
    <w:link w:val="12"/>
    <w:rsid w:val="00FF5A05"/>
    <w:pPr>
      <w:shd w:val="clear" w:color="auto" w:fill="FFFFFF"/>
      <w:spacing w:line="250" w:lineRule="exact"/>
      <w:ind w:hanging="620"/>
      <w:outlineLvl w:val="0"/>
    </w:pPr>
    <w:rPr>
      <w:spacing w:val="-10"/>
      <w:sz w:val="23"/>
      <w:szCs w:val="23"/>
      <w:shd w:val="clear" w:color="auto" w:fill="FFFFFF"/>
    </w:rPr>
  </w:style>
  <w:style w:type="paragraph" w:customStyle="1" w:styleId="14">
    <w:name w:val="Без интервала1"/>
    <w:qFormat/>
    <w:rsid w:val="00FF5A0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5">
    <w:name w:val="Абзац списка1"/>
    <w:basedOn w:val="a0"/>
    <w:uiPriority w:val="99"/>
    <w:rsid w:val="00352D05"/>
    <w:pPr>
      <w:spacing w:after="200" w:line="276" w:lineRule="auto"/>
      <w:ind w:left="720"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af2">
    <w:name w:val="Normal (Web)"/>
    <w:basedOn w:val="a0"/>
    <w:uiPriority w:val="99"/>
    <w:unhideWhenUsed/>
    <w:rsid w:val="00352D0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">
    <w:name w:val="Абзац списка2"/>
    <w:basedOn w:val="a0"/>
    <w:rsid w:val="00957E9C"/>
    <w:pPr>
      <w:widowControl w:val="0"/>
      <w:suppressAutoHyphens/>
      <w:ind w:left="708" w:firstLine="0"/>
      <w:jc w:val="left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f3">
    <w:name w:val="caption"/>
    <w:basedOn w:val="a0"/>
    <w:next w:val="a0"/>
    <w:unhideWhenUsed/>
    <w:qFormat/>
    <w:rsid w:val="00633081"/>
    <w:pPr>
      <w:spacing w:before="120" w:after="120"/>
      <w:ind w:firstLine="0"/>
      <w:jc w:val="center"/>
    </w:pPr>
    <w:rPr>
      <w:bCs/>
      <w:noProof/>
      <w:szCs w:val="18"/>
      <w:lang w:eastAsia="ru-RU"/>
    </w:rPr>
  </w:style>
  <w:style w:type="paragraph" w:styleId="af4">
    <w:name w:val="Intense Quote"/>
    <w:basedOn w:val="a0"/>
    <w:next w:val="a0"/>
    <w:link w:val="af5"/>
    <w:uiPriority w:val="30"/>
    <w:qFormat/>
    <w:rsid w:val="00A772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A77291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rsid w:val="0066188E"/>
    <w:rPr>
      <w:rFonts w:ascii="Century Gothic" w:eastAsiaTheme="majorEastAsia" w:hAnsi="Century Gothic" w:cstheme="majorBidi"/>
      <w:b/>
      <w:bCs/>
      <w:szCs w:val="26"/>
    </w:rPr>
  </w:style>
  <w:style w:type="paragraph" w:styleId="24">
    <w:name w:val="toc 2"/>
    <w:basedOn w:val="a0"/>
    <w:next w:val="a0"/>
    <w:autoRedefine/>
    <w:uiPriority w:val="39"/>
    <w:unhideWhenUsed/>
    <w:rsid w:val="002B3E46"/>
    <w:pPr>
      <w:tabs>
        <w:tab w:val="right" w:leader="dot" w:pos="7076"/>
      </w:tabs>
      <w:spacing w:after="100"/>
      <w:ind w:firstLine="284"/>
    </w:pPr>
  </w:style>
  <w:style w:type="paragraph" w:styleId="af6">
    <w:name w:val="footnote text"/>
    <w:basedOn w:val="a0"/>
    <w:link w:val="af7"/>
    <w:uiPriority w:val="99"/>
    <w:semiHidden/>
    <w:unhideWhenUsed/>
    <w:rsid w:val="00CA748F"/>
  </w:style>
  <w:style w:type="character" w:customStyle="1" w:styleId="af7">
    <w:name w:val="Текст сноски Знак"/>
    <w:basedOn w:val="a1"/>
    <w:link w:val="af6"/>
    <w:uiPriority w:val="99"/>
    <w:semiHidden/>
    <w:rsid w:val="00CA748F"/>
    <w:rPr>
      <w:rFonts w:ascii="Century Gothic" w:hAnsi="Century Gothic"/>
    </w:rPr>
  </w:style>
  <w:style w:type="character" w:styleId="af8">
    <w:name w:val="footnote reference"/>
    <w:basedOn w:val="a1"/>
    <w:uiPriority w:val="99"/>
    <w:semiHidden/>
    <w:unhideWhenUsed/>
    <w:rsid w:val="00CA748F"/>
    <w:rPr>
      <w:vertAlign w:val="superscript"/>
    </w:rPr>
  </w:style>
  <w:style w:type="paragraph" w:styleId="af9">
    <w:name w:val="Subtitle"/>
    <w:basedOn w:val="a0"/>
    <w:next w:val="a0"/>
    <w:link w:val="afa"/>
    <w:uiPriority w:val="11"/>
    <w:qFormat/>
    <w:rsid w:val="006361CC"/>
    <w:pPr>
      <w:widowControl w:val="0"/>
      <w:autoSpaceDE w:val="0"/>
      <w:autoSpaceDN w:val="0"/>
      <w:adjustRightInd w:val="0"/>
      <w:spacing w:before="120" w:after="120"/>
      <w:outlineLvl w:val="1"/>
    </w:pPr>
    <w:rPr>
      <w:rFonts w:eastAsia="Times New Roman"/>
      <w:b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11"/>
    <w:rsid w:val="006361CC"/>
    <w:rPr>
      <w:rFonts w:ascii="Century Gothic" w:eastAsia="Times New Roman" w:hAnsi="Century Gothic"/>
      <w:b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6188E"/>
    <w:rPr>
      <w:rFonts w:ascii="Century Gothic" w:eastAsiaTheme="majorEastAsia" w:hAnsi="Century Gothic" w:cstheme="majorBidi"/>
      <w:b/>
      <w:bCs/>
    </w:rPr>
  </w:style>
  <w:style w:type="character" w:customStyle="1" w:styleId="40">
    <w:name w:val="Заголовок 4 Знак"/>
    <w:basedOn w:val="a1"/>
    <w:link w:val="4"/>
    <w:uiPriority w:val="9"/>
    <w:rsid w:val="005E79FF"/>
    <w:rPr>
      <w:rFonts w:ascii="Century Gothic" w:eastAsiaTheme="majorEastAsia" w:hAnsi="Century Gothic" w:cstheme="majorBidi"/>
      <w:b/>
      <w:bCs/>
      <w:iCs/>
    </w:rPr>
  </w:style>
  <w:style w:type="character" w:customStyle="1" w:styleId="50">
    <w:name w:val="Заголовок 5 Знак"/>
    <w:basedOn w:val="a1"/>
    <w:link w:val="5"/>
    <w:uiPriority w:val="9"/>
    <w:rsid w:val="00CE51D4"/>
    <w:rPr>
      <w:rFonts w:ascii="Century Gothic" w:eastAsiaTheme="majorEastAsia" w:hAnsi="Century Gothic" w:cstheme="majorBidi"/>
      <w:b/>
    </w:rPr>
  </w:style>
  <w:style w:type="character" w:customStyle="1" w:styleId="60">
    <w:name w:val="Заголовок 6 Знак"/>
    <w:basedOn w:val="a1"/>
    <w:link w:val="6"/>
    <w:uiPriority w:val="9"/>
    <w:semiHidden/>
    <w:rsid w:val="00B91E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91E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B91ED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1"/>
    <w:link w:val="9"/>
    <w:uiPriority w:val="9"/>
    <w:semiHidden/>
    <w:rsid w:val="00B91E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fb">
    <w:basedOn w:val="a0"/>
    <w:next w:val="a0"/>
    <w:qFormat/>
    <w:rsid w:val="005E79FF"/>
    <w:pPr>
      <w:spacing w:before="240" w:after="60" w:line="276" w:lineRule="auto"/>
      <w:ind w:firstLine="709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eastAsia="ru-RU"/>
    </w:rPr>
  </w:style>
  <w:style w:type="character" w:customStyle="1" w:styleId="afc">
    <w:name w:val="Заголовок Знак"/>
    <w:link w:val="afd"/>
    <w:rsid w:val="005E79F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d">
    <w:name w:val="Title"/>
    <w:basedOn w:val="a0"/>
    <w:next w:val="a0"/>
    <w:link w:val="afc"/>
    <w:qFormat/>
    <w:rsid w:val="005E79FF"/>
    <w:pPr>
      <w:pBdr>
        <w:bottom w:val="single" w:sz="8" w:space="4" w:color="4F81BD" w:themeColor="accent1"/>
      </w:pBdr>
      <w:spacing w:after="300"/>
      <w:contextualSpacing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fe">
    <w:name w:val="Название Знак"/>
    <w:basedOn w:val="a1"/>
    <w:uiPriority w:val="10"/>
    <w:rsid w:val="005E79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32">
    <w:name w:val="toc 3"/>
    <w:basedOn w:val="a0"/>
    <w:next w:val="a0"/>
    <w:autoRedefine/>
    <w:uiPriority w:val="39"/>
    <w:unhideWhenUsed/>
    <w:rsid w:val="003D13DB"/>
    <w:pPr>
      <w:tabs>
        <w:tab w:val="left" w:pos="1320"/>
        <w:tab w:val="right" w:leader="dot" w:pos="7076"/>
      </w:tabs>
      <w:spacing w:after="100"/>
      <w:ind w:left="400" w:firstLine="26"/>
    </w:pPr>
  </w:style>
  <w:style w:type="character" w:customStyle="1" w:styleId="a7">
    <w:name w:val="Абзац списка Знак"/>
    <w:link w:val="a6"/>
    <w:uiPriority w:val="2"/>
    <w:rsid w:val="00EB6544"/>
    <w:rPr>
      <w:rFonts w:ascii="Century Gothic" w:hAnsi="Century Gothic"/>
    </w:rPr>
  </w:style>
  <w:style w:type="paragraph" w:customStyle="1" w:styleId="110">
    <w:name w:val="_11"/>
    <w:uiPriority w:val="99"/>
    <w:rsid w:val="00070607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/>
      <w:sz w:val="24"/>
      <w:szCs w:val="24"/>
      <w:lang w:eastAsia="ru-RU"/>
    </w:rPr>
  </w:style>
  <w:style w:type="paragraph" w:customStyle="1" w:styleId="aff">
    <w:name w:val="ФРАЗЫ"/>
    <w:basedOn w:val="a0"/>
    <w:qFormat/>
    <w:rsid w:val="002F0E87"/>
    <w:pPr>
      <w:widowControl w:val="0"/>
      <w:suppressAutoHyphens/>
      <w:autoSpaceDE w:val="0"/>
      <w:autoSpaceDN w:val="0"/>
      <w:adjustRightInd w:val="0"/>
      <w:spacing w:before="120" w:after="120"/>
      <w:contextualSpacing/>
    </w:pPr>
    <w:rPr>
      <w:rFonts w:eastAsia="Times New Roman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DF8AF-9F2D-4EFC-9D35-F684D277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16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Мустафин Ранис Фанисович</cp:lastModifiedBy>
  <cp:revision>9</cp:revision>
  <cp:lastPrinted>2022-05-10T08:08:00Z</cp:lastPrinted>
  <dcterms:created xsi:type="dcterms:W3CDTF">2022-10-05T11:00:00Z</dcterms:created>
  <dcterms:modified xsi:type="dcterms:W3CDTF">2024-12-11T08:01:00Z</dcterms:modified>
</cp:coreProperties>
</file>